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4BC92" w14:textId="77777777" w:rsidR="00A36C6A" w:rsidRDefault="00A014AE" w:rsidP="00A36C6A">
      <w:pPr>
        <w:spacing w:after="120"/>
        <w:jc w:val="center"/>
        <w:rPr>
          <w:b/>
          <w:sz w:val="32"/>
        </w:rPr>
      </w:pPr>
      <w:r w:rsidRPr="00306C7D">
        <w:rPr>
          <w:b/>
          <w:sz w:val="32"/>
        </w:rPr>
        <w:t>BASES</w:t>
      </w:r>
    </w:p>
    <w:p w14:paraId="5989BD9F" w14:textId="54B32A3E" w:rsidR="00A014AE" w:rsidRDefault="00A014AE" w:rsidP="00A36C6A">
      <w:pPr>
        <w:spacing w:after="120"/>
        <w:jc w:val="center"/>
        <w:rPr>
          <w:b/>
          <w:sz w:val="32"/>
        </w:rPr>
      </w:pPr>
      <w:r w:rsidRPr="00306C7D">
        <w:rPr>
          <w:b/>
          <w:sz w:val="32"/>
        </w:rPr>
        <w:t xml:space="preserve"> </w:t>
      </w:r>
      <w:r w:rsidR="00A36C6A">
        <w:rPr>
          <w:b/>
          <w:sz w:val="32"/>
        </w:rPr>
        <w:t>PR</w:t>
      </w:r>
      <w:bookmarkStart w:id="0" w:name="_GoBack"/>
      <w:bookmarkEnd w:id="0"/>
      <w:r w:rsidR="00A36C6A">
        <w:rPr>
          <w:b/>
          <w:sz w:val="32"/>
        </w:rPr>
        <w:t>OGRAMA JÓVENES EMPRENDEDORES</w:t>
      </w:r>
    </w:p>
    <w:p w14:paraId="5B75C4AD" w14:textId="41797BBB" w:rsidR="00736F67" w:rsidRPr="00A36C6A" w:rsidRDefault="004C4FF1" w:rsidP="005D1978">
      <w:pPr>
        <w:jc w:val="both"/>
        <w:rPr>
          <w:u w:val="single"/>
          <w:lang w:val="es-CO"/>
        </w:rPr>
      </w:pPr>
      <w:r w:rsidRPr="00306C7D">
        <w:rPr>
          <w:b/>
        </w:rPr>
        <w:t xml:space="preserve">ARTÍCULO 1: </w:t>
      </w:r>
      <w:r w:rsidR="00736F67" w:rsidRPr="00306C7D">
        <w:rPr>
          <w:b/>
        </w:rPr>
        <w:t>Presentación:</w:t>
      </w:r>
      <w:r w:rsidR="00EC726F" w:rsidRPr="00306C7D">
        <w:rPr>
          <w:b/>
        </w:rPr>
        <w:t xml:space="preserve"> </w:t>
      </w:r>
      <w:r w:rsidR="004649AA" w:rsidRPr="00306C7D">
        <w:t xml:space="preserve">La Asociación </w:t>
      </w:r>
      <w:proofErr w:type="spellStart"/>
      <w:r w:rsidR="004649AA" w:rsidRPr="00306C7D">
        <w:t>Socialab</w:t>
      </w:r>
      <w:proofErr w:type="spellEnd"/>
      <w:r w:rsidR="004649AA" w:rsidRPr="00306C7D">
        <w:t xml:space="preserve"> Colombia, en adelante </w:t>
      </w:r>
      <w:proofErr w:type="spellStart"/>
      <w:r w:rsidR="004649AA" w:rsidRPr="00306C7D">
        <w:t>Socialab</w:t>
      </w:r>
      <w:proofErr w:type="spellEnd"/>
      <w:r w:rsidR="004649AA" w:rsidRPr="00306C7D">
        <w:t xml:space="preserve">, y </w:t>
      </w:r>
      <w:r w:rsidR="00A36C6A">
        <w:t>El Ministerio de Empleo y Seguridad Social del Gobierno de España por intermedio de la Cámara de Comercio Hispano Colombiana (CAMACOES)</w:t>
      </w:r>
      <w:r w:rsidR="00457BE7">
        <w:t xml:space="preserve"> </w:t>
      </w:r>
      <w:r w:rsidR="004649AA" w:rsidRPr="00306C7D">
        <w:t xml:space="preserve">se han reunido para realizar el </w:t>
      </w:r>
      <w:r w:rsidR="00A36C6A">
        <w:t>Programa Jóvenes Emprendedores</w:t>
      </w:r>
      <w:r w:rsidR="007D1EC8" w:rsidRPr="00306C7D">
        <w:t xml:space="preserve"> </w:t>
      </w:r>
      <w:r w:rsidR="00A36C6A">
        <w:t xml:space="preserve">que busca identificar jóvenes españoles entre 18 y 35 años </w:t>
      </w:r>
      <w:r w:rsidR="00A36C6A" w:rsidRPr="00A36C6A">
        <w:t>residentes en Colombia hace más de un año o colombianos hijos de españoles residiendo en Colombia y que estén dados de alta ante el Consulado</w:t>
      </w:r>
      <w:r w:rsidR="00A36C6A">
        <w:t xml:space="preserve"> Español para apoyarlos en</w:t>
      </w:r>
      <w:r w:rsidR="00A36C6A" w:rsidRPr="00A36C6A">
        <w:rPr>
          <w:lang w:val="es-CO"/>
        </w:rPr>
        <w:t xml:space="preserve"> </w:t>
      </w:r>
      <w:r w:rsidR="00A36C6A">
        <w:rPr>
          <w:lang w:val="es-CO"/>
        </w:rPr>
        <w:t xml:space="preserve">su integración social y laboral, </w:t>
      </w:r>
      <w:r w:rsidR="00A36C6A" w:rsidRPr="00A36C6A">
        <w:rPr>
          <w:lang w:val="es-CO"/>
        </w:rPr>
        <w:t>orientación profesional y asesoramiento sobre empleo y emprendimiento.</w:t>
      </w:r>
    </w:p>
    <w:p w14:paraId="500708EC" w14:textId="13273233" w:rsidR="00CE51D8" w:rsidRPr="00306C7D" w:rsidRDefault="00FD0724" w:rsidP="005D1978">
      <w:pPr>
        <w:jc w:val="both"/>
      </w:pPr>
      <w:r w:rsidRPr="00306C7D">
        <w:rPr>
          <w:b/>
        </w:rPr>
        <w:t xml:space="preserve">ARTÍCULO 2: </w:t>
      </w:r>
      <w:r w:rsidR="002B6445" w:rsidRPr="00306C7D">
        <w:rPr>
          <w:b/>
        </w:rPr>
        <w:t xml:space="preserve">Concepto, </w:t>
      </w:r>
      <w:r w:rsidR="004C4FF1" w:rsidRPr="00306C7D">
        <w:rPr>
          <w:b/>
        </w:rPr>
        <w:t>Naturaleza y Objetivo</w:t>
      </w:r>
      <w:r w:rsidR="002B6445" w:rsidRPr="00306C7D">
        <w:rPr>
          <w:b/>
        </w:rPr>
        <w:t>s</w:t>
      </w:r>
      <w:r w:rsidR="00EC726F" w:rsidRPr="00306C7D">
        <w:rPr>
          <w:b/>
        </w:rPr>
        <w:t>:</w:t>
      </w:r>
      <w:r w:rsidR="00EC726F" w:rsidRPr="00306C7D">
        <w:t xml:space="preserve"> </w:t>
      </w:r>
      <w:r w:rsidR="004649AA" w:rsidRPr="00306C7D">
        <w:t xml:space="preserve">Los organizadores </w:t>
      </w:r>
      <w:r w:rsidR="00CE51D8" w:rsidRPr="00306C7D">
        <w:t>pone</w:t>
      </w:r>
      <w:r w:rsidR="004649AA" w:rsidRPr="00306C7D">
        <w:t>n</w:t>
      </w:r>
      <w:r w:rsidR="005D1978" w:rsidRPr="00306C7D">
        <w:t xml:space="preserve"> a disposición el</w:t>
      </w:r>
      <w:r w:rsidR="00CE51D8" w:rsidRPr="00306C7D">
        <w:t xml:space="preserve"> </w:t>
      </w:r>
      <w:r w:rsidR="000F7EC5">
        <w:t>Programa Jóvenes Emprendedores</w:t>
      </w:r>
      <w:r w:rsidR="00CE51D8" w:rsidRPr="00306C7D">
        <w:t xml:space="preserve"> </w:t>
      </w:r>
      <w:r w:rsidR="000F7EC5">
        <w:t xml:space="preserve">con los siguientes objetivos: </w:t>
      </w:r>
    </w:p>
    <w:p w14:paraId="23F5E84A" w14:textId="55370CCD" w:rsidR="004167D9" w:rsidRDefault="000F7EC5" w:rsidP="004167D9">
      <w:pPr>
        <w:pStyle w:val="Prrafodelista"/>
        <w:numPr>
          <w:ilvl w:val="0"/>
          <w:numId w:val="2"/>
        </w:numPr>
        <w:jc w:val="both"/>
      </w:pPr>
      <w:r>
        <w:t>Apoyar a jóvenes Españoles residentes en Colombia en su integración Social y laboral al país a través de la transferencia de conocimientos y capacidades en emprendimiento e innovación social.</w:t>
      </w:r>
    </w:p>
    <w:p w14:paraId="2219E44B" w14:textId="77777777" w:rsidR="000F7EC5" w:rsidRDefault="000F7EC5" w:rsidP="004167D9">
      <w:pPr>
        <w:pStyle w:val="Prrafodelista"/>
        <w:numPr>
          <w:ilvl w:val="0"/>
          <w:numId w:val="2"/>
        </w:numPr>
        <w:jc w:val="both"/>
      </w:pPr>
      <w:r>
        <w:t>Apoyar en la estructuración de un Plan de negocio de cada proyecto ganador de la convocatoria y asesoramiento para su presentación a inversionistas.</w:t>
      </w:r>
    </w:p>
    <w:p w14:paraId="3BF2F668" w14:textId="41D98754" w:rsidR="000F7EC5" w:rsidRPr="00306C7D" w:rsidRDefault="000F7EC5" w:rsidP="004167D9">
      <w:pPr>
        <w:pStyle w:val="Prrafodelista"/>
        <w:numPr>
          <w:ilvl w:val="0"/>
          <w:numId w:val="2"/>
        </w:numPr>
        <w:jc w:val="both"/>
      </w:pPr>
      <w:r>
        <w:t xml:space="preserve">Articular los proyectos ganadores con el ecosistema de emprendimiento e inversión del país. </w:t>
      </w:r>
    </w:p>
    <w:p w14:paraId="7F0720C7" w14:textId="173A34A3" w:rsidR="009477D9" w:rsidRPr="00306C7D" w:rsidRDefault="00850258" w:rsidP="00850258">
      <w:pPr>
        <w:jc w:val="both"/>
      </w:pPr>
      <w:r w:rsidRPr="00306C7D">
        <w:t xml:space="preserve">Toda la información del </w:t>
      </w:r>
      <w:r w:rsidR="002F3409">
        <w:t>programa</w:t>
      </w:r>
      <w:r w:rsidR="008013B2" w:rsidRPr="00306C7D">
        <w:t xml:space="preserve"> estará contenida en la plataforma </w:t>
      </w:r>
      <w:r w:rsidR="00E43CD9" w:rsidRPr="00306C7D">
        <w:t>web</w:t>
      </w:r>
      <w:r w:rsidRPr="00306C7D">
        <w:t xml:space="preserve"> </w:t>
      </w:r>
      <w:r w:rsidR="000F7EC5">
        <w:rPr>
          <w:b/>
        </w:rPr>
        <w:t>www.jovenesemprendedores.club</w:t>
      </w:r>
      <w:r w:rsidRPr="00306C7D">
        <w:t xml:space="preserve">, </w:t>
      </w:r>
      <w:r w:rsidR="008013B2" w:rsidRPr="00306C7D">
        <w:t xml:space="preserve"> donde se ofrecerá un acompañamiento online de expertos (mentores) para </w:t>
      </w:r>
      <w:r w:rsidR="00AE5619">
        <w:t>mejorar el desarrollo de sus proyectos durante el proceso</w:t>
      </w:r>
      <w:r w:rsidR="008013B2" w:rsidRPr="00306C7D">
        <w:t>. Asimismo, la plataforma contiene una serie de herramientas que</w:t>
      </w:r>
      <w:r w:rsidRPr="00306C7D">
        <w:t xml:space="preserve"> permite</w:t>
      </w:r>
      <w:r w:rsidR="001644DB" w:rsidRPr="00306C7D">
        <w:t>n</w:t>
      </w:r>
      <w:r w:rsidRPr="00306C7D">
        <w:t xml:space="preserve"> la visualización pública de las propuestas y la interacción ins</w:t>
      </w:r>
      <w:r w:rsidR="00C07CDF" w:rsidRPr="00306C7D">
        <w:t>tantánea entre los participantes</w:t>
      </w:r>
      <w:r w:rsidRPr="00306C7D">
        <w:t>,</w:t>
      </w:r>
      <w:r w:rsidR="00C07CDF" w:rsidRPr="00306C7D">
        <w:t xml:space="preserve"> los mentores y el público en general,</w:t>
      </w:r>
      <w:r w:rsidRPr="00306C7D">
        <w:t xml:space="preserve"> </w:t>
      </w:r>
      <w:r w:rsidR="00BD3916">
        <w:t>promoviendo</w:t>
      </w:r>
      <w:r w:rsidRPr="00306C7D">
        <w:t xml:space="preserve"> la crea</w:t>
      </w:r>
      <w:r w:rsidR="00BD3916">
        <w:t xml:space="preserve">ción de un espacio colaborativo que impulse </w:t>
      </w:r>
      <w:r w:rsidRPr="00306C7D">
        <w:t>la imaginación, creación, curiosidad, confianza, inclusión y tolerancia.</w:t>
      </w:r>
      <w:r w:rsidR="009477D9" w:rsidRPr="00306C7D">
        <w:t xml:space="preserve"> </w:t>
      </w:r>
    </w:p>
    <w:p w14:paraId="4F81653B" w14:textId="1BA21B65" w:rsidR="000E46FB" w:rsidRPr="00306C7D" w:rsidRDefault="00CF6B44" w:rsidP="00850258">
      <w:pPr>
        <w:jc w:val="both"/>
      </w:pPr>
      <w:r w:rsidRPr="00306C7D">
        <w:rPr>
          <w:b/>
        </w:rPr>
        <w:t>ARTÍCULO</w:t>
      </w:r>
      <w:r w:rsidR="002E0E64" w:rsidRPr="00306C7D">
        <w:rPr>
          <w:b/>
        </w:rPr>
        <w:t xml:space="preserve"> 3</w:t>
      </w:r>
      <w:r w:rsidR="000E46FB" w:rsidRPr="00306C7D">
        <w:rPr>
          <w:b/>
        </w:rPr>
        <w:t>:</w:t>
      </w:r>
      <w:r w:rsidR="000E46FB" w:rsidRPr="00306C7D">
        <w:t xml:space="preserve"> </w:t>
      </w:r>
      <w:r w:rsidR="000E46FB" w:rsidRPr="00306C7D">
        <w:rPr>
          <w:b/>
        </w:rPr>
        <w:t>Disposiciones Generales</w:t>
      </w:r>
      <w:r w:rsidR="000E46FB" w:rsidRPr="00306C7D">
        <w:t>.-</w:t>
      </w:r>
      <w:r w:rsidR="00AB46BB" w:rsidRPr="00306C7D">
        <w:t xml:space="preserve"> El </w:t>
      </w:r>
      <w:r w:rsidR="002F3409">
        <w:t>Programa</w:t>
      </w:r>
      <w:r w:rsidR="000E46FB" w:rsidRPr="00306C7D">
        <w:t xml:space="preserve"> se regirá </w:t>
      </w:r>
      <w:r w:rsidR="00AB46BB" w:rsidRPr="00306C7D">
        <w:t>por las presentes Bases, las cuales</w:t>
      </w:r>
      <w:r w:rsidR="000E46FB" w:rsidRPr="00306C7D">
        <w:t xml:space="preserve"> contiene</w:t>
      </w:r>
      <w:r w:rsidR="00BD3916">
        <w:t>n las disposiciones que regula</w:t>
      </w:r>
      <w:r w:rsidR="000E46FB" w:rsidRPr="00306C7D">
        <w:t>n las líneas de</w:t>
      </w:r>
      <w:r w:rsidR="00306C7D" w:rsidRPr="00306C7D">
        <w:t xml:space="preserve"> participación, participantes</w:t>
      </w:r>
      <w:r w:rsidR="00AB46BB" w:rsidRPr="00306C7D">
        <w:t xml:space="preserve">, estructura del </w:t>
      </w:r>
      <w:r w:rsidR="002F3409">
        <w:t>Programa</w:t>
      </w:r>
      <w:r w:rsidR="000E46FB" w:rsidRPr="00306C7D">
        <w:t xml:space="preserve">, criterios de </w:t>
      </w:r>
      <w:r w:rsidR="000E46FB" w:rsidRPr="00C379CC">
        <w:t>selección, premios, formalidades</w:t>
      </w:r>
      <w:r w:rsidR="000E46FB" w:rsidRPr="00306C7D">
        <w:t xml:space="preserve"> del proceso, calendarización y todos los demás aspectos que implica el</w:t>
      </w:r>
      <w:r w:rsidR="00AB46BB" w:rsidRPr="00306C7D">
        <w:t xml:space="preserve"> </w:t>
      </w:r>
      <w:r w:rsidR="002F3409">
        <w:t>Programa</w:t>
      </w:r>
      <w:r w:rsidR="000E46FB" w:rsidRPr="00306C7D">
        <w:t>.</w:t>
      </w:r>
    </w:p>
    <w:p w14:paraId="32157ADA" w14:textId="6DCC0251" w:rsidR="00E96105" w:rsidRPr="00306C7D" w:rsidRDefault="00E96105" w:rsidP="00E96105">
      <w:pPr>
        <w:jc w:val="both"/>
      </w:pPr>
      <w:r w:rsidRPr="00306C7D">
        <w:t xml:space="preserve">Los organizadores podrán, a su solo arbitrio y en cualquier momento, modificar las bases de la convocatoria, incluyendo las fechas mencionadas </w:t>
      </w:r>
      <w:r w:rsidR="00BD3916">
        <w:t>en este documento</w:t>
      </w:r>
      <w:r w:rsidRPr="00306C7D">
        <w:t>. Igualmente, podrán suspender de manera temporal o definitiva la ejecución de la convocatoria. Tod</w:t>
      </w:r>
      <w:r w:rsidR="002A0661" w:rsidRPr="00306C7D">
        <w:t xml:space="preserve">a modificación a las presentes </w:t>
      </w:r>
      <w:r w:rsidR="00BD3916">
        <w:t xml:space="preserve">bases será publicada en el sitio </w:t>
      </w:r>
      <w:r w:rsidRPr="00306C7D">
        <w:t xml:space="preserve">web </w:t>
      </w:r>
      <w:r w:rsidR="00F765EB">
        <w:rPr>
          <w:b/>
        </w:rPr>
        <w:t>www.jovenesemprendedores.club</w:t>
      </w:r>
      <w:r w:rsidRPr="00306C7D">
        <w:t>.</w:t>
      </w:r>
    </w:p>
    <w:p w14:paraId="7D16BEAE" w14:textId="6B112ECF" w:rsidR="00E96105" w:rsidRPr="00306C7D" w:rsidRDefault="00E96105" w:rsidP="00E96105">
      <w:pPr>
        <w:jc w:val="both"/>
      </w:pPr>
      <w:r w:rsidRPr="00306C7D">
        <w:t xml:space="preserve">Toda información por parte de los organizadores a los postulantes será enviada al correo electrónico que estos </w:t>
      </w:r>
      <w:r w:rsidR="00F765EB">
        <w:t>registren</w:t>
      </w:r>
      <w:r w:rsidRPr="00306C7D">
        <w:t xml:space="preserve"> al momento de postularse. Es de exclusiva r</w:t>
      </w:r>
      <w:r w:rsidR="007C34CB" w:rsidRPr="00306C7D">
        <w:t xml:space="preserve">esponsabilidad del postulante </w:t>
      </w:r>
      <w:r w:rsidRPr="00306C7D">
        <w:t>mantener en funcionamiento la respectiva cuenta de correo electrónico.</w:t>
      </w:r>
    </w:p>
    <w:p w14:paraId="14B39C41" w14:textId="43FCE90B" w:rsidR="00105208" w:rsidRDefault="000D258F" w:rsidP="00105208">
      <w:pPr>
        <w:jc w:val="both"/>
      </w:pPr>
      <w:r w:rsidRPr="00306C7D">
        <w:rPr>
          <w:b/>
        </w:rPr>
        <w:lastRenderedPageBreak/>
        <w:t xml:space="preserve">ARTÍCULO </w:t>
      </w:r>
      <w:r w:rsidR="00352787">
        <w:rPr>
          <w:b/>
        </w:rPr>
        <w:t>4</w:t>
      </w:r>
      <w:r w:rsidR="004E4458" w:rsidRPr="00306C7D">
        <w:rPr>
          <w:b/>
        </w:rPr>
        <w:t xml:space="preserve">: </w:t>
      </w:r>
      <w:r w:rsidR="00F765EB">
        <w:rPr>
          <w:b/>
        </w:rPr>
        <w:t>Requisitos de postulación:</w:t>
      </w:r>
      <w:r w:rsidR="004E4458" w:rsidRPr="00306C7D">
        <w:rPr>
          <w:b/>
        </w:rPr>
        <w:t xml:space="preserve"> </w:t>
      </w:r>
      <w:r w:rsidR="002F3409">
        <w:t xml:space="preserve">Podrán aplicar a esta convocatoria </w:t>
      </w:r>
      <w:r w:rsidR="002F3409" w:rsidRPr="00463FDA">
        <w:rPr>
          <w:b/>
          <w:u w:val="single"/>
        </w:rPr>
        <w:t>únicamente</w:t>
      </w:r>
      <w:r w:rsidR="002F3409">
        <w:t xml:space="preserve"> las personas que cumplan </w:t>
      </w:r>
      <w:r w:rsidR="00463FDA">
        <w:t xml:space="preserve">alguno de </w:t>
      </w:r>
      <w:r w:rsidR="002F3409">
        <w:t>los requisitos que se mencionan a continuación:</w:t>
      </w:r>
    </w:p>
    <w:p w14:paraId="44A67F13" w14:textId="4B2F8ED2" w:rsidR="002F3409" w:rsidRDefault="002F3409" w:rsidP="002F3409">
      <w:pPr>
        <w:pStyle w:val="Prrafodelista"/>
        <w:numPr>
          <w:ilvl w:val="0"/>
          <w:numId w:val="5"/>
        </w:numPr>
        <w:jc w:val="both"/>
      </w:pPr>
      <w:r>
        <w:t xml:space="preserve"> Ser español de nacimiento, radicado en Colombia </w:t>
      </w:r>
      <w:r w:rsidR="0008550F">
        <w:t xml:space="preserve">antes del mes de Abril de 2015 </w:t>
      </w:r>
      <w:r>
        <w:t xml:space="preserve"> y cuya edad en el momento de la postulación se encuentre entre 18 y 35 años.</w:t>
      </w:r>
    </w:p>
    <w:p w14:paraId="4A95D5F3" w14:textId="6B487866" w:rsidR="002F3409" w:rsidRPr="00306C7D" w:rsidRDefault="002F3409" w:rsidP="00105208">
      <w:pPr>
        <w:pStyle w:val="Prrafodelista"/>
        <w:numPr>
          <w:ilvl w:val="0"/>
          <w:numId w:val="5"/>
        </w:numPr>
        <w:jc w:val="both"/>
      </w:pPr>
      <w:r>
        <w:t xml:space="preserve">Ser hijo de español con nacionalidad colombiana, estar registrado en el consulado de España en Colombia </w:t>
      </w:r>
      <w:r>
        <w:t xml:space="preserve">y cuya edad en el momento de la postulación </w:t>
      </w:r>
      <w:r>
        <w:t>se encuentre</w:t>
      </w:r>
      <w:r>
        <w:t xml:space="preserve"> entre 18 y 35 años.</w:t>
      </w:r>
    </w:p>
    <w:p w14:paraId="497E38D0" w14:textId="62F98CB8" w:rsidR="00F13B9A" w:rsidRPr="00306C7D" w:rsidRDefault="009460F8" w:rsidP="00F13B9A">
      <w:pPr>
        <w:jc w:val="both"/>
      </w:pPr>
      <w:r>
        <w:t>Se aceptará la postulación de grupos de colombianos u otras nacionalidades pero es indispensable que dentro del grupo exista por lo menos un integrante que cumpla con los requisitos anteriores.</w:t>
      </w:r>
    </w:p>
    <w:p w14:paraId="0A565D2E" w14:textId="581E5F49" w:rsidR="00F13B9A" w:rsidRDefault="00F13B9A" w:rsidP="00F13B9A">
      <w:pPr>
        <w:jc w:val="both"/>
      </w:pPr>
      <w:r w:rsidRPr="00306C7D">
        <w:t xml:space="preserve">Es condición esencial para participar en este </w:t>
      </w:r>
      <w:r w:rsidR="002F3409">
        <w:t>programa</w:t>
      </w:r>
      <w:r w:rsidRPr="00306C7D">
        <w:t xml:space="preserve"> estar registrado</w:t>
      </w:r>
      <w:r w:rsidR="00FD4ED3">
        <w:t xml:space="preserve"> en la plataforma web</w:t>
      </w:r>
      <w:r w:rsidRPr="00306C7D">
        <w:t xml:space="preserve"> y completar además el formulario de postulación de la plataforma, lo cual implica haber aceptado el contenido de las presentes bases.</w:t>
      </w:r>
    </w:p>
    <w:p w14:paraId="1C390E82" w14:textId="3E8CB67D" w:rsidR="00FD4ED3" w:rsidRDefault="00352787" w:rsidP="00457BE7">
      <w:pPr>
        <w:jc w:val="both"/>
        <w:rPr>
          <w:b/>
        </w:rPr>
      </w:pPr>
      <w:r>
        <w:rPr>
          <w:b/>
        </w:rPr>
        <w:t>ARTÍCULO 5</w:t>
      </w:r>
      <w:r w:rsidR="00457BE7" w:rsidRPr="00306C7D">
        <w:rPr>
          <w:b/>
        </w:rPr>
        <w:t xml:space="preserve">: </w:t>
      </w:r>
      <w:r w:rsidR="006E48EC">
        <w:rPr>
          <w:b/>
        </w:rPr>
        <w:t>Compromisos de los postulantes</w:t>
      </w:r>
      <w:r w:rsidR="00FD4ED3">
        <w:rPr>
          <w:b/>
        </w:rPr>
        <w:t>:</w:t>
      </w:r>
    </w:p>
    <w:p w14:paraId="168A942E" w14:textId="3284CC23" w:rsidR="007B1E1C" w:rsidRDefault="007B1E1C" w:rsidP="00306C7D">
      <w:pPr>
        <w:pStyle w:val="Prrafodelista"/>
        <w:numPr>
          <w:ilvl w:val="0"/>
          <w:numId w:val="2"/>
        </w:numPr>
        <w:jc w:val="both"/>
      </w:pPr>
      <w:r>
        <w:t>Por lo menos un</w:t>
      </w:r>
      <w:r w:rsidR="006E48EC">
        <w:t>o de</w:t>
      </w:r>
      <w:r>
        <w:t xml:space="preserve"> los postulantes </w:t>
      </w:r>
      <w:r w:rsidR="006E48EC">
        <w:t>dentro del equipo deberá</w:t>
      </w:r>
      <w:r>
        <w:t xml:space="preserve"> contar con </w:t>
      </w:r>
      <w:r w:rsidR="006E48EC">
        <w:t>3</w:t>
      </w:r>
      <w:r>
        <w:t xml:space="preserve"> horas semanales para cumplir con las asignaciones, reuniones</w:t>
      </w:r>
      <w:r w:rsidR="006E48EC">
        <w:t xml:space="preserve"> o actividades que entregarán </w:t>
      </w:r>
      <w:r w:rsidR="00BA1193">
        <w:t xml:space="preserve">los patrocinadores </w:t>
      </w:r>
      <w:r w:rsidR="006E48EC">
        <w:t>como premio al ganar el concurso.</w:t>
      </w:r>
    </w:p>
    <w:p w14:paraId="178D9DDC" w14:textId="177680C9" w:rsidR="006E48EC" w:rsidRDefault="006E48EC" w:rsidP="006E48EC">
      <w:pPr>
        <w:pStyle w:val="Prrafodelista"/>
        <w:numPr>
          <w:ilvl w:val="0"/>
          <w:numId w:val="2"/>
        </w:numPr>
        <w:jc w:val="both"/>
      </w:pPr>
      <w:r>
        <w:t>Se espera compromiso, responsabilidad y cumplimiento de las asignaciones, reuniones o actividades que promueve el programa y sus patrocinadores.</w:t>
      </w:r>
    </w:p>
    <w:p w14:paraId="5CF9B7BA" w14:textId="05BD9BE8" w:rsidR="00DE4728" w:rsidRDefault="00DE4728" w:rsidP="006E48EC">
      <w:pPr>
        <w:pStyle w:val="Prrafodelista"/>
        <w:numPr>
          <w:ilvl w:val="0"/>
          <w:numId w:val="2"/>
        </w:numPr>
        <w:jc w:val="both"/>
      </w:pPr>
      <w:r>
        <w:t>Las reuniones, actividades y asignaciones se realizarán presencial y virtualmente.  Las sesiones presenciales son en Bogotá, por lo que es indispensable que integrantes del equipo puedan asistir.  Los patrocinadores del Programa no se harán cargo de los gastos relacionados con los traslados a Bogotá en caso de necesitarlos.</w:t>
      </w:r>
    </w:p>
    <w:p w14:paraId="3195968F" w14:textId="3555AAC3" w:rsidR="006E48EC" w:rsidRDefault="006E48EC" w:rsidP="006E48EC">
      <w:pPr>
        <w:pStyle w:val="Prrafodelista"/>
        <w:numPr>
          <w:ilvl w:val="0"/>
          <w:numId w:val="2"/>
        </w:numPr>
        <w:jc w:val="both"/>
      </w:pPr>
      <w:r>
        <w:t xml:space="preserve">El no cumplimiento de una o varias de estas actividades, puede implicar la eliminación del proyecto del programa y sus beneficios para todos los </w:t>
      </w:r>
      <w:r w:rsidR="00BA1193">
        <w:t>integrantes</w:t>
      </w:r>
      <w:r>
        <w:t xml:space="preserve"> del equipo eliminado. </w:t>
      </w:r>
    </w:p>
    <w:p w14:paraId="2AF87A9C" w14:textId="2D3ED6C2" w:rsidR="00306C7D" w:rsidRDefault="00306C7D" w:rsidP="00BA1193">
      <w:pPr>
        <w:jc w:val="both"/>
      </w:pPr>
      <w:r w:rsidRPr="007B1E1C">
        <w:rPr>
          <w:b/>
        </w:rPr>
        <w:t xml:space="preserve">ARTÍCULO </w:t>
      </w:r>
      <w:r w:rsidR="00352787" w:rsidRPr="007B1E1C">
        <w:rPr>
          <w:b/>
        </w:rPr>
        <w:t>6</w:t>
      </w:r>
      <w:r w:rsidRPr="007B1E1C">
        <w:rPr>
          <w:b/>
        </w:rPr>
        <w:t xml:space="preserve">: Líneas de Participación: </w:t>
      </w:r>
      <w:r w:rsidR="00BA1193">
        <w:t>Los participantes podrán subir sus ideas o proyectos de emprendimiento en dos categorías.</w:t>
      </w:r>
    </w:p>
    <w:p w14:paraId="5EC19BA1" w14:textId="23C7FB64" w:rsidR="00BA1193" w:rsidRDefault="00BA1193" w:rsidP="00BA1193">
      <w:pPr>
        <w:pStyle w:val="Prrafodelista"/>
        <w:numPr>
          <w:ilvl w:val="0"/>
          <w:numId w:val="6"/>
        </w:numPr>
        <w:jc w:val="both"/>
      </w:pPr>
      <w:r>
        <w:t xml:space="preserve"> </w:t>
      </w:r>
      <w:r w:rsidRPr="00BA1193">
        <w:rPr>
          <w:b/>
        </w:rPr>
        <w:t>Categoría Abierta</w:t>
      </w:r>
      <w:r>
        <w:t>: Se incluyen todos los emprendimientos de cualquier tipo de origen donde su objetivo no es estrictamente social.  El centro del modelo de negocio no involucra el mejoramiento de las condiciones de vida de población en vulnerabilidad.</w:t>
      </w:r>
    </w:p>
    <w:p w14:paraId="157B28FD" w14:textId="77777777" w:rsidR="00BA1193" w:rsidRDefault="00BA1193" w:rsidP="00BA1193">
      <w:pPr>
        <w:pStyle w:val="Prrafodelista"/>
        <w:jc w:val="both"/>
      </w:pPr>
    </w:p>
    <w:p w14:paraId="13E92680" w14:textId="5D6B6886" w:rsidR="00BA1193" w:rsidRDefault="00BA1193" w:rsidP="00FB7B8A">
      <w:pPr>
        <w:pStyle w:val="Prrafodelista"/>
        <w:numPr>
          <w:ilvl w:val="0"/>
          <w:numId w:val="6"/>
        </w:numPr>
        <w:jc w:val="both"/>
      </w:pPr>
      <w:r w:rsidRPr="00BA1193">
        <w:rPr>
          <w:b/>
        </w:rPr>
        <w:t>Categoría Social</w:t>
      </w:r>
      <w:proofErr w:type="gramStart"/>
      <w:r w:rsidRPr="00BA1193">
        <w:rPr>
          <w:b/>
        </w:rPr>
        <w:t>:</w:t>
      </w:r>
      <w:r>
        <w:t xml:space="preserve">  Se</w:t>
      </w:r>
      <w:proofErr w:type="gramEnd"/>
      <w:r>
        <w:t xml:space="preserve"> incluyen los emprendimientos que pretenden resolver una problemática social relacionada a pobreza.  </w:t>
      </w:r>
      <w:r w:rsidRPr="00BA1193">
        <w:t>El centro del modelo de negocio involucra el mejoramiento de las condiciones de vida de población en vulnerabilidad.</w:t>
      </w:r>
    </w:p>
    <w:p w14:paraId="502CC5C4" w14:textId="77777777" w:rsidR="00BA1193" w:rsidRPr="00BA1193" w:rsidRDefault="00BA1193" w:rsidP="00BA1193">
      <w:pPr>
        <w:pStyle w:val="Prrafodelista"/>
        <w:rPr>
          <w:b/>
          <w:bCs/>
        </w:rPr>
      </w:pPr>
    </w:p>
    <w:p w14:paraId="44E87AAE" w14:textId="7276BC90" w:rsidR="00F13B9A" w:rsidRPr="00306C7D" w:rsidRDefault="002701DE" w:rsidP="00BA1193">
      <w:pPr>
        <w:jc w:val="both"/>
      </w:pPr>
      <w:r w:rsidRPr="00BA1193">
        <w:rPr>
          <w:b/>
          <w:bCs/>
        </w:rPr>
        <w:t>A</w:t>
      </w:r>
      <w:r w:rsidR="00352787" w:rsidRPr="00BA1193">
        <w:rPr>
          <w:b/>
          <w:bCs/>
        </w:rPr>
        <w:t>RTÍCULO 7</w:t>
      </w:r>
      <w:r w:rsidRPr="00BA1193">
        <w:rPr>
          <w:b/>
          <w:bCs/>
        </w:rPr>
        <w:t xml:space="preserve">: Etapas del </w:t>
      </w:r>
      <w:r w:rsidR="002F3409" w:rsidRPr="00BA1193">
        <w:rPr>
          <w:b/>
          <w:bCs/>
        </w:rPr>
        <w:t>Programa</w:t>
      </w:r>
      <w:r w:rsidRPr="00BA1193">
        <w:rPr>
          <w:b/>
          <w:bCs/>
        </w:rPr>
        <w:t>:</w:t>
      </w:r>
      <w:r w:rsidR="00C616E3" w:rsidRPr="00BA1193">
        <w:rPr>
          <w:b/>
          <w:bCs/>
        </w:rPr>
        <w:t xml:space="preserve"> </w:t>
      </w:r>
      <w:r w:rsidR="00C616E3" w:rsidRPr="00306C7D">
        <w:t xml:space="preserve">El </w:t>
      </w:r>
      <w:r w:rsidR="002F3409">
        <w:t>Programa</w:t>
      </w:r>
      <w:r w:rsidR="00C616E3" w:rsidRPr="00306C7D">
        <w:t xml:space="preserve"> constará de </w:t>
      </w:r>
      <w:r w:rsidR="007B6D99" w:rsidRPr="00306C7D">
        <w:t>cuatro</w:t>
      </w:r>
      <w:r w:rsidR="00C616E3" w:rsidRPr="00306C7D">
        <w:t xml:space="preserve"> etapas</w:t>
      </w:r>
      <w:r w:rsidR="002E07C7" w:rsidRPr="00306C7D">
        <w:t>.</w:t>
      </w:r>
      <w:r w:rsidR="00D513DE" w:rsidRPr="00306C7D">
        <w:t xml:space="preserve"> </w:t>
      </w:r>
    </w:p>
    <w:p w14:paraId="1182E16D" w14:textId="138D3339" w:rsidR="0002312D" w:rsidRDefault="00F13B9A" w:rsidP="0002312D">
      <w:pPr>
        <w:spacing w:line="240" w:lineRule="auto"/>
        <w:jc w:val="both"/>
        <w:rPr>
          <w:b/>
        </w:rPr>
      </w:pPr>
      <w:r w:rsidRPr="00306C7D">
        <w:rPr>
          <w:b/>
        </w:rPr>
        <w:lastRenderedPageBreak/>
        <w:t>Primera etapa:</w:t>
      </w:r>
      <w:r w:rsidR="00D513DE" w:rsidRPr="00306C7D">
        <w:rPr>
          <w:b/>
        </w:rPr>
        <w:t xml:space="preserve"> </w:t>
      </w:r>
      <w:r w:rsidR="00BA1193">
        <w:rPr>
          <w:b/>
        </w:rPr>
        <w:t>Ideación</w:t>
      </w:r>
      <w:r w:rsidR="0002312D">
        <w:rPr>
          <w:b/>
        </w:rPr>
        <w:t>:</w:t>
      </w:r>
    </w:p>
    <w:p w14:paraId="42822B65" w14:textId="77777777" w:rsidR="0002312D" w:rsidRPr="0002312D" w:rsidRDefault="0002312D" w:rsidP="0002312D">
      <w:pPr>
        <w:spacing w:line="240" w:lineRule="auto"/>
        <w:jc w:val="both"/>
        <w:rPr>
          <w:b/>
        </w:rPr>
      </w:pPr>
      <w:r w:rsidRPr="0002312D">
        <w:rPr>
          <w:b/>
        </w:rPr>
        <w:t>Del 22 de Febrero al 20 de Marzo de 2016</w:t>
      </w:r>
    </w:p>
    <w:p w14:paraId="25B748A5" w14:textId="16C7A0A1" w:rsidR="004C7790" w:rsidRPr="0002312D" w:rsidRDefault="00F13B9A" w:rsidP="0002312D">
      <w:pPr>
        <w:spacing w:line="240" w:lineRule="auto"/>
        <w:jc w:val="both"/>
      </w:pPr>
      <w:r w:rsidRPr="00306C7D">
        <w:t xml:space="preserve">En esta etapa </w:t>
      </w:r>
      <w:r w:rsidR="00D513DE" w:rsidRPr="00306C7D">
        <w:t>se espera</w:t>
      </w:r>
      <w:r w:rsidR="00881852" w:rsidRPr="00306C7D">
        <w:t xml:space="preserve"> recibir en la plataforma web todas </w:t>
      </w:r>
      <w:r w:rsidR="0019000F" w:rsidRPr="00306C7D">
        <w:t xml:space="preserve">las </w:t>
      </w:r>
      <w:r w:rsidR="00BA4AA7">
        <w:t>ideas o proyectos de emprendimiento</w:t>
      </w:r>
      <w:r w:rsidR="0019000F" w:rsidRPr="00306C7D">
        <w:t xml:space="preserve"> que surjan de los grupos de </w:t>
      </w:r>
      <w:r w:rsidR="00BA4AA7">
        <w:t>interés del Programa Jóvenes Emprendedores</w:t>
      </w:r>
      <w:r w:rsidR="0019000F" w:rsidRPr="00306C7D">
        <w:t xml:space="preserve"> </w:t>
      </w:r>
      <w:r w:rsidR="00D513DE" w:rsidRPr="00306C7D">
        <w:t>en un t</w:t>
      </w:r>
      <w:r w:rsidR="004C7790" w:rsidRPr="00306C7D">
        <w:t>exto máximo de 1000 caracteres,</w:t>
      </w:r>
      <w:r w:rsidR="00D513DE" w:rsidRPr="00306C7D">
        <w:t xml:space="preserve"> </w:t>
      </w:r>
      <w:r w:rsidR="00BA4AA7">
        <w:t xml:space="preserve">adicionalmente el equipo postulante puede subir </w:t>
      </w:r>
      <w:r w:rsidR="00BA4AA7" w:rsidRPr="00306C7D">
        <w:t>imágen</w:t>
      </w:r>
      <w:r w:rsidR="00BA4AA7">
        <w:t>es</w:t>
      </w:r>
      <w:r w:rsidR="00D513DE" w:rsidRPr="00306C7D">
        <w:t xml:space="preserve"> relacionada</w:t>
      </w:r>
      <w:r w:rsidR="00BA4AA7">
        <w:t>s</w:t>
      </w:r>
      <w:r w:rsidR="00D513DE" w:rsidRPr="00306C7D">
        <w:t xml:space="preserve"> con el proye</w:t>
      </w:r>
      <w:r w:rsidR="00BA4AA7">
        <w:t>cto y</w:t>
      </w:r>
      <w:r w:rsidR="00D513DE" w:rsidRPr="00306C7D">
        <w:t xml:space="preserve"> </w:t>
      </w:r>
      <w:r w:rsidR="004C7790" w:rsidRPr="00306C7D">
        <w:t>un v</w:t>
      </w:r>
      <w:r w:rsidR="0019000F" w:rsidRPr="00306C7D">
        <w:t>ideo</w:t>
      </w:r>
      <w:r w:rsidR="004C7790" w:rsidRPr="00306C7D">
        <w:t xml:space="preserve"> opcional que muestre la solución </w:t>
      </w:r>
      <w:r w:rsidR="00BA4AA7">
        <w:t>(máximo 2 minutos de duración).</w:t>
      </w:r>
    </w:p>
    <w:p w14:paraId="036A96D8" w14:textId="405F2220" w:rsidR="004C7790" w:rsidRPr="00306C7D" w:rsidRDefault="00BA4AA7" w:rsidP="00FB7B8A">
      <w:pPr>
        <w:jc w:val="both"/>
      </w:pPr>
      <w:r>
        <w:t>Es muy importante que e</w:t>
      </w:r>
      <w:r w:rsidR="004C7790" w:rsidRPr="00306C7D">
        <w:t xml:space="preserve">l texto de 1000 caracteres, además de </w:t>
      </w:r>
      <w:r w:rsidR="00A9082D" w:rsidRPr="00306C7D">
        <w:t xml:space="preserve">incluir </w:t>
      </w:r>
      <w:r w:rsidR="004C7790" w:rsidRPr="00306C7D">
        <w:t xml:space="preserve">la descripción de la solución, </w:t>
      </w:r>
      <w:r>
        <w:t>responda</w:t>
      </w:r>
      <w:r w:rsidR="004C7790" w:rsidRPr="00306C7D">
        <w:t xml:space="preserve"> a las siguientes preguntas de forma narrativa.</w:t>
      </w:r>
    </w:p>
    <w:p w14:paraId="2B299916" w14:textId="08765C95" w:rsidR="004C7790" w:rsidRPr="00306C7D" w:rsidRDefault="004C7790" w:rsidP="00A9082D">
      <w:pPr>
        <w:pStyle w:val="Prrafodelista"/>
        <w:numPr>
          <w:ilvl w:val="0"/>
          <w:numId w:val="3"/>
        </w:numPr>
        <w:jc w:val="both"/>
      </w:pPr>
      <w:r w:rsidRPr="00306C7D">
        <w:t xml:space="preserve">¿Cuál es el impacto social que </w:t>
      </w:r>
      <w:r w:rsidR="007975BC">
        <w:t xml:space="preserve">se espera </w:t>
      </w:r>
      <w:r w:rsidRPr="00306C7D">
        <w:t>genera</w:t>
      </w:r>
      <w:r w:rsidR="007975BC">
        <w:t>r con</w:t>
      </w:r>
      <w:r w:rsidRPr="00306C7D">
        <w:t xml:space="preserve"> la solución?</w:t>
      </w:r>
    </w:p>
    <w:p w14:paraId="75E2B8CE" w14:textId="4829E403" w:rsidR="004C7790" w:rsidRPr="00306C7D" w:rsidRDefault="004C7790" w:rsidP="00A9082D">
      <w:pPr>
        <w:pStyle w:val="Prrafodelista"/>
        <w:numPr>
          <w:ilvl w:val="0"/>
          <w:numId w:val="3"/>
        </w:numPr>
        <w:jc w:val="both"/>
      </w:pPr>
      <w:r w:rsidRPr="00306C7D">
        <w:t xml:space="preserve">¿Cómo se diferencia </w:t>
      </w:r>
      <w:r w:rsidR="00FD4ED3">
        <w:t>el</w:t>
      </w:r>
      <w:r w:rsidRPr="00306C7D">
        <w:t xml:space="preserve"> producto o servicio de lo existente en el entorno?</w:t>
      </w:r>
    </w:p>
    <w:p w14:paraId="15D8B28C" w14:textId="7511F0A1" w:rsidR="004C7790" w:rsidRPr="00306C7D" w:rsidRDefault="004C7790" w:rsidP="00A9082D">
      <w:pPr>
        <w:pStyle w:val="Prrafodelista"/>
        <w:numPr>
          <w:ilvl w:val="0"/>
          <w:numId w:val="3"/>
        </w:numPr>
        <w:jc w:val="both"/>
      </w:pPr>
      <w:r w:rsidRPr="00306C7D">
        <w:t xml:space="preserve">¿Cuál es el alcance </w:t>
      </w:r>
      <w:r w:rsidR="00FD4ED3">
        <w:t xml:space="preserve">del </w:t>
      </w:r>
      <w:r w:rsidRPr="00306C7D">
        <w:t>proyecto? ¿</w:t>
      </w:r>
      <w:r w:rsidR="00FD4ED3">
        <w:t>Zonal</w:t>
      </w:r>
      <w:r w:rsidRPr="00306C7D">
        <w:t>, nacional, regional o global? ¿Por qué?</w:t>
      </w:r>
    </w:p>
    <w:p w14:paraId="35465424" w14:textId="0B033F61" w:rsidR="004C7790" w:rsidRPr="00306C7D" w:rsidRDefault="004C7790" w:rsidP="00A9082D">
      <w:pPr>
        <w:pStyle w:val="Prrafodelista"/>
        <w:numPr>
          <w:ilvl w:val="0"/>
          <w:numId w:val="3"/>
        </w:numPr>
        <w:jc w:val="both"/>
      </w:pPr>
      <w:r w:rsidRPr="00306C7D">
        <w:t xml:space="preserve">¿Cuál es la forma de generar ingresos de </w:t>
      </w:r>
      <w:r w:rsidR="00FD4ED3">
        <w:t>la</w:t>
      </w:r>
      <w:r w:rsidRPr="00306C7D">
        <w:t xml:space="preserve"> </w:t>
      </w:r>
      <w:r w:rsidR="007975BC">
        <w:t>iniciativa</w:t>
      </w:r>
      <w:r w:rsidRPr="00306C7D">
        <w:t>?</w:t>
      </w:r>
    </w:p>
    <w:p w14:paraId="6616B427" w14:textId="5BDD098F" w:rsidR="00A9082D" w:rsidRPr="00306C7D" w:rsidRDefault="00A9082D" w:rsidP="00A9082D">
      <w:pPr>
        <w:pStyle w:val="Prrafodelista"/>
        <w:numPr>
          <w:ilvl w:val="0"/>
          <w:numId w:val="3"/>
        </w:numPr>
        <w:jc w:val="both"/>
      </w:pPr>
      <w:r w:rsidRPr="00306C7D">
        <w:t xml:space="preserve">¿Cuál es la motivación de los integrantes del grupo </w:t>
      </w:r>
      <w:r w:rsidR="00FD4ED3">
        <w:t>para</w:t>
      </w:r>
      <w:r w:rsidRPr="00306C7D">
        <w:t xml:space="preserve"> implementar </w:t>
      </w:r>
      <w:r w:rsidR="00FD4ED3">
        <w:t>la</w:t>
      </w:r>
      <w:r w:rsidRPr="00306C7D">
        <w:t xml:space="preserve"> solución?</w:t>
      </w:r>
    </w:p>
    <w:p w14:paraId="73C099EC" w14:textId="4471F6D5" w:rsidR="004C7790" w:rsidRDefault="004C7790" w:rsidP="004C7790">
      <w:pPr>
        <w:jc w:val="both"/>
      </w:pPr>
      <w:r w:rsidRPr="00306C7D">
        <w:t xml:space="preserve">Los </w:t>
      </w:r>
      <w:r w:rsidR="007975BC">
        <w:t>postulantes</w:t>
      </w:r>
      <w:r w:rsidRPr="00306C7D">
        <w:t xml:space="preserve"> serán los responsables de difundir su idea para que voten por ella</w:t>
      </w:r>
      <w:r w:rsidR="00EC1155">
        <w:t xml:space="preserve"> en redes sociales</w:t>
      </w:r>
      <w:r w:rsidRPr="00306C7D">
        <w:t>.</w:t>
      </w:r>
      <w:r w:rsidR="007975BC">
        <w:t xml:space="preserve"> </w:t>
      </w:r>
      <w:r w:rsidR="00EC1155">
        <w:t>Asimismo, cualquier postulante que cumpla con los requisitos podrá subir más de un proyecto pero solo se escogerá uno para que continúe con el proceso.</w:t>
      </w:r>
    </w:p>
    <w:p w14:paraId="0227EB82" w14:textId="265A5CC1" w:rsidR="009C18E3" w:rsidRPr="00306C7D" w:rsidRDefault="00D3399D" w:rsidP="004C7790">
      <w:pPr>
        <w:jc w:val="both"/>
      </w:pPr>
      <w:r>
        <w:rPr>
          <w:b/>
          <w:noProof/>
          <w:color w:val="FF0000"/>
          <w:lang w:val="es-CO" w:eastAsia="es-CO"/>
        </w:rPr>
        <mc:AlternateContent>
          <mc:Choice Requires="wps">
            <w:drawing>
              <wp:anchor distT="0" distB="0" distL="114300" distR="114300" simplePos="0" relativeHeight="251659264" behindDoc="1" locked="0" layoutInCell="1" allowOverlap="1" wp14:anchorId="64C7CBB1" wp14:editId="54CBB7E3">
                <wp:simplePos x="0" y="0"/>
                <wp:positionH relativeFrom="column">
                  <wp:posOffset>-60960</wp:posOffset>
                </wp:positionH>
                <wp:positionV relativeFrom="paragraph">
                  <wp:posOffset>241300</wp:posOffset>
                </wp:positionV>
                <wp:extent cx="5610225" cy="1962150"/>
                <wp:effectExtent l="9525" t="9525" r="9525"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1962150"/>
                        </a:xfrm>
                        <a:prstGeom prst="rect">
                          <a:avLst/>
                        </a:prstGeom>
                        <a:solidFill>
                          <a:srgbClr val="FFFFFF"/>
                        </a:solidFill>
                        <a:ln w="9525" cap="flat">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8pt;margin-top:19pt;width:441.75pt;height:1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" strokecolor="red">
                <v:stroke dashstyle="dash"/>
              </v:rect>
            </w:pict>
          </mc:Fallback>
        </mc:AlternateContent>
      </w:r>
    </w:p>
    <w:p w14:paraId="7E78AABD" w14:textId="763B1443" w:rsidR="009C18E3" w:rsidRDefault="009C18E3" w:rsidP="009C18E3">
      <w:pPr>
        <w:jc w:val="center"/>
        <w:rPr>
          <w:b/>
          <w:color w:val="FF0000"/>
        </w:rPr>
      </w:pPr>
      <w:r>
        <w:rPr>
          <w:b/>
          <w:color w:val="FF0000"/>
        </w:rPr>
        <w:t>NOTA IMPORTANTE</w:t>
      </w:r>
    </w:p>
    <w:p w14:paraId="3EDDEA3F" w14:textId="717E3FC5" w:rsidR="00A9082D" w:rsidRPr="009C18E3" w:rsidRDefault="00A9082D" w:rsidP="004C7790">
      <w:pPr>
        <w:jc w:val="both"/>
        <w:rPr>
          <w:color w:val="FF0000"/>
        </w:rPr>
      </w:pPr>
      <w:r w:rsidRPr="009C18E3">
        <w:rPr>
          <w:color w:val="FF0000"/>
        </w:rPr>
        <w:t xml:space="preserve">Los postulantes podrán ingresar sus soluciones a la plataforma web hasta las 23 </w:t>
      </w:r>
      <w:proofErr w:type="spellStart"/>
      <w:r w:rsidRPr="009C18E3">
        <w:rPr>
          <w:color w:val="FF0000"/>
        </w:rPr>
        <w:t>hrs</w:t>
      </w:r>
      <w:proofErr w:type="spellEnd"/>
      <w:r w:rsidRPr="009C18E3">
        <w:rPr>
          <w:color w:val="FF0000"/>
        </w:rPr>
        <w:t xml:space="preserve">, 59 minutos y 59 segundos (GMT-5) del </w:t>
      </w:r>
      <w:r w:rsidR="00BA4AA7">
        <w:rPr>
          <w:color w:val="FF0000"/>
        </w:rPr>
        <w:t>20</w:t>
      </w:r>
      <w:r w:rsidR="005350D3" w:rsidRPr="009C18E3">
        <w:rPr>
          <w:color w:val="FF0000"/>
        </w:rPr>
        <w:t xml:space="preserve"> de </w:t>
      </w:r>
      <w:r w:rsidR="00BA4AA7">
        <w:rPr>
          <w:color w:val="FF0000"/>
        </w:rPr>
        <w:t>Marzo de 2016</w:t>
      </w:r>
      <w:r w:rsidR="005350D3" w:rsidRPr="009C18E3">
        <w:rPr>
          <w:color w:val="FF0000"/>
        </w:rPr>
        <w:t>.</w:t>
      </w:r>
    </w:p>
    <w:p w14:paraId="627041EF" w14:textId="1A8464BF" w:rsidR="00A9082D" w:rsidRPr="009C18E3" w:rsidRDefault="00A9082D" w:rsidP="004C7790">
      <w:pPr>
        <w:jc w:val="both"/>
        <w:rPr>
          <w:color w:val="FF0000"/>
        </w:rPr>
      </w:pPr>
      <w:r w:rsidRPr="009C18E3">
        <w:rPr>
          <w:color w:val="FF0000"/>
        </w:rPr>
        <w:t xml:space="preserve">NOTA: Se recomienda que los participantes postulen sus </w:t>
      </w:r>
      <w:r w:rsidR="00BA4AA7">
        <w:rPr>
          <w:color w:val="FF0000"/>
        </w:rPr>
        <w:t>proyectos</w:t>
      </w:r>
      <w:r w:rsidRPr="009C18E3">
        <w:rPr>
          <w:color w:val="FF0000"/>
        </w:rPr>
        <w:t xml:space="preserve"> en el menor plazo posible ya que uno de los aspectos que se considerará en la evaluación </w:t>
      </w:r>
      <w:r w:rsidR="004E4D3C" w:rsidRPr="009C18E3">
        <w:rPr>
          <w:color w:val="FF0000"/>
        </w:rPr>
        <w:t>está</w:t>
      </w:r>
      <w:r w:rsidRPr="009C18E3">
        <w:rPr>
          <w:color w:val="FF0000"/>
        </w:rPr>
        <w:t xml:space="preserve"> determinado por el tiempo de interacción que existe entre los participantes y los mentores asignados por los organizadores</w:t>
      </w:r>
      <w:r w:rsidR="004E4D3C" w:rsidRPr="009C18E3">
        <w:rPr>
          <w:color w:val="FF0000"/>
        </w:rPr>
        <w:t xml:space="preserve"> de la convocatoria. Esta interacción permitirá</w:t>
      </w:r>
      <w:r w:rsidR="00FD4ED3" w:rsidRPr="009C18E3">
        <w:rPr>
          <w:color w:val="FF0000"/>
        </w:rPr>
        <w:t xml:space="preserve"> evaluar la motivación</w:t>
      </w:r>
      <w:r w:rsidR="004E4D3C" w:rsidRPr="009C18E3">
        <w:rPr>
          <w:color w:val="FF0000"/>
        </w:rPr>
        <w:t xml:space="preserve"> de los miembros de cada grupo</w:t>
      </w:r>
      <w:r w:rsidR="00FD4ED3" w:rsidRPr="009C18E3">
        <w:rPr>
          <w:color w:val="FF0000"/>
        </w:rPr>
        <w:t>.</w:t>
      </w:r>
    </w:p>
    <w:p w14:paraId="07BCC067" w14:textId="77777777" w:rsidR="009C18E3" w:rsidRDefault="009C18E3" w:rsidP="00FB7B8A">
      <w:pPr>
        <w:jc w:val="both"/>
        <w:rPr>
          <w:b/>
        </w:rPr>
      </w:pPr>
    </w:p>
    <w:p w14:paraId="72DAC307" w14:textId="77777777" w:rsidR="0002312D" w:rsidRDefault="00A9082D" w:rsidP="00FB7B8A">
      <w:pPr>
        <w:jc w:val="both"/>
      </w:pPr>
      <w:r w:rsidRPr="00306C7D">
        <w:rPr>
          <w:b/>
        </w:rPr>
        <w:t>Segunda</w:t>
      </w:r>
      <w:r w:rsidR="0002312D">
        <w:rPr>
          <w:b/>
        </w:rPr>
        <w:t xml:space="preserve"> etapa: </w:t>
      </w:r>
      <w:r w:rsidR="00DE4728">
        <w:rPr>
          <w:b/>
        </w:rPr>
        <w:t>Evaluación:</w:t>
      </w:r>
      <w:r w:rsidR="004C7790" w:rsidRPr="00306C7D">
        <w:t xml:space="preserve"> </w:t>
      </w:r>
      <w:r w:rsidRPr="00306C7D">
        <w:t xml:space="preserve"> </w:t>
      </w:r>
    </w:p>
    <w:p w14:paraId="2FC35F36" w14:textId="77777777" w:rsidR="0002312D" w:rsidRPr="0002312D" w:rsidRDefault="0002312D" w:rsidP="00FB7B8A">
      <w:pPr>
        <w:jc w:val="both"/>
        <w:rPr>
          <w:b/>
        </w:rPr>
      </w:pPr>
      <w:r w:rsidRPr="0002312D">
        <w:rPr>
          <w:b/>
        </w:rPr>
        <w:t>Del 21 de Marzo al 23 de Marzo de 2016</w:t>
      </w:r>
    </w:p>
    <w:p w14:paraId="079E5FDE" w14:textId="4E21300A" w:rsidR="00A9082D" w:rsidRPr="00EC1155" w:rsidRDefault="0002312D" w:rsidP="00FB7B8A">
      <w:pPr>
        <w:jc w:val="both"/>
      </w:pPr>
      <w:r>
        <w:t xml:space="preserve">EL Comité de evaluación de los proyectos integrado por miembros de la Cámara de Comercio Hispano Colombiana y </w:t>
      </w:r>
      <w:proofErr w:type="spellStart"/>
      <w:r>
        <w:t>Socialab</w:t>
      </w:r>
      <w:proofErr w:type="spellEnd"/>
      <w:r>
        <w:t xml:space="preserve"> Colombia</w:t>
      </w:r>
      <w:r w:rsidR="00881852" w:rsidRPr="00306C7D">
        <w:t xml:space="preserve">, </w:t>
      </w:r>
      <w:r w:rsidR="00FD4ED3">
        <w:t>realizará</w:t>
      </w:r>
      <w:r w:rsidR="00881852" w:rsidRPr="00306C7D">
        <w:t xml:space="preserve"> un proceso de ev</w:t>
      </w:r>
      <w:r w:rsidR="005B52B1" w:rsidRPr="00306C7D">
        <w:t xml:space="preserve">aluación </w:t>
      </w:r>
      <w:r w:rsidR="00577270" w:rsidRPr="00306C7D">
        <w:t xml:space="preserve">para </w:t>
      </w:r>
      <w:r w:rsidR="0018167A" w:rsidRPr="00306C7D">
        <w:t xml:space="preserve">elegir </w:t>
      </w:r>
      <w:r w:rsidR="006A522E">
        <w:t>10 iniciativas entre las dos categorías.</w:t>
      </w:r>
      <w:r w:rsidR="00EC1155">
        <w:t xml:space="preserve">  </w:t>
      </w:r>
      <w:r w:rsidR="00EC1155" w:rsidRPr="00EC1155">
        <w:rPr>
          <w:b/>
        </w:rPr>
        <w:t>Los ganadores serán publicados el día 23 de Marzo</w:t>
      </w:r>
      <w:r w:rsidR="00EC1155">
        <w:rPr>
          <w:b/>
        </w:rPr>
        <w:t xml:space="preserve"> de 2016.</w:t>
      </w:r>
      <w:r w:rsidR="00EC1155">
        <w:t xml:space="preserve">  </w:t>
      </w:r>
    </w:p>
    <w:p w14:paraId="38860A38" w14:textId="77777777" w:rsidR="0002312D" w:rsidRDefault="0002312D" w:rsidP="00FB7B8A">
      <w:pPr>
        <w:jc w:val="both"/>
        <w:rPr>
          <w:b/>
        </w:rPr>
      </w:pPr>
    </w:p>
    <w:p w14:paraId="0942C597" w14:textId="77777777" w:rsidR="0002312D" w:rsidRDefault="0002312D" w:rsidP="00FB7B8A">
      <w:pPr>
        <w:jc w:val="both"/>
        <w:rPr>
          <w:b/>
        </w:rPr>
      </w:pPr>
    </w:p>
    <w:p w14:paraId="79C1F3EB" w14:textId="4DC02682" w:rsidR="0002312D" w:rsidRDefault="00A9082D" w:rsidP="00FB7B8A">
      <w:pPr>
        <w:jc w:val="both"/>
        <w:rPr>
          <w:b/>
        </w:rPr>
      </w:pPr>
      <w:r w:rsidRPr="00306C7D">
        <w:rPr>
          <w:b/>
        </w:rPr>
        <w:t>Tercera etapa</w:t>
      </w:r>
      <w:r w:rsidRPr="00306C7D">
        <w:rPr>
          <w:i/>
        </w:rPr>
        <w:t>:</w:t>
      </w:r>
      <w:r w:rsidR="000F1BE2" w:rsidRPr="00306C7D">
        <w:rPr>
          <w:i/>
        </w:rPr>
        <w:t xml:space="preserve"> </w:t>
      </w:r>
      <w:proofErr w:type="spellStart"/>
      <w:r w:rsidR="0002312D">
        <w:rPr>
          <w:b/>
        </w:rPr>
        <w:t>Bootcamp</w:t>
      </w:r>
      <w:proofErr w:type="spellEnd"/>
      <w:r w:rsidR="0002312D">
        <w:rPr>
          <w:b/>
        </w:rPr>
        <w:t>:</w:t>
      </w:r>
    </w:p>
    <w:p w14:paraId="5F922D67" w14:textId="40B7E5E3" w:rsidR="0002312D" w:rsidRDefault="0002312D" w:rsidP="00FB7B8A">
      <w:pPr>
        <w:jc w:val="both"/>
        <w:rPr>
          <w:b/>
        </w:rPr>
      </w:pPr>
      <w:r w:rsidRPr="0002312D">
        <w:rPr>
          <w:b/>
        </w:rPr>
        <w:t xml:space="preserve">Del </w:t>
      </w:r>
      <w:r>
        <w:rPr>
          <w:b/>
        </w:rPr>
        <w:t>24</w:t>
      </w:r>
      <w:r w:rsidRPr="0002312D">
        <w:rPr>
          <w:b/>
        </w:rPr>
        <w:t xml:space="preserve"> de Marzo al </w:t>
      </w:r>
      <w:r>
        <w:rPr>
          <w:b/>
        </w:rPr>
        <w:t>28 de Marzo de 2016</w:t>
      </w:r>
    </w:p>
    <w:p w14:paraId="61D08CA8" w14:textId="20B77B34" w:rsidR="00A2087B" w:rsidRPr="00306C7D" w:rsidRDefault="00A2087B" w:rsidP="00FB7B8A">
      <w:pPr>
        <w:jc w:val="both"/>
        <w:rPr>
          <w:b/>
        </w:rPr>
      </w:pPr>
      <w:r w:rsidRPr="00306C7D">
        <w:t xml:space="preserve">En la tercera etapa los </w:t>
      </w:r>
      <w:r w:rsidR="006A522E">
        <w:t>integrantes de los equipos de cada proyecto ganador</w:t>
      </w:r>
      <w:r w:rsidRPr="00306C7D">
        <w:t xml:space="preserve"> </w:t>
      </w:r>
      <w:r w:rsidR="00DE4728">
        <w:t xml:space="preserve">tendrán la posibilidad de acceder al </w:t>
      </w:r>
      <w:proofErr w:type="spellStart"/>
      <w:r w:rsidR="00DE4728">
        <w:t>Bootcamp</w:t>
      </w:r>
      <w:proofErr w:type="spellEnd"/>
      <w:r w:rsidR="00DE4728">
        <w:t xml:space="preserve"> </w:t>
      </w:r>
      <w:proofErr w:type="spellStart"/>
      <w:r w:rsidR="00DE4728">
        <w:t>Socialab</w:t>
      </w:r>
      <w:proofErr w:type="spellEnd"/>
      <w:r w:rsidR="00DE4728">
        <w:t xml:space="preserve"> que consiste en un taller intensivo de 5 días donde el objetivo es dar las herramientas teóricas y prácticas para la creación de su primer modelo de negocio y validarlo en terreno (Para la categoría abierta será con potenciales clientes y la categoría social será directamente con población vulnerable en Bogotá)</w:t>
      </w:r>
      <w:r w:rsidRPr="00306C7D">
        <w:t xml:space="preserve">. </w:t>
      </w:r>
    </w:p>
    <w:p w14:paraId="69FB18F8" w14:textId="77777777" w:rsidR="0002312D" w:rsidRDefault="00DE4728" w:rsidP="0061755B">
      <w:pPr>
        <w:jc w:val="both"/>
        <w:rPr>
          <w:b/>
        </w:rPr>
      </w:pPr>
      <w:r>
        <w:rPr>
          <w:b/>
        </w:rPr>
        <w:t>Cuarta etapa: Estructuración:</w:t>
      </w:r>
      <w:r w:rsidR="00A2087B" w:rsidRPr="00306C7D">
        <w:rPr>
          <w:b/>
        </w:rPr>
        <w:t xml:space="preserve"> </w:t>
      </w:r>
    </w:p>
    <w:p w14:paraId="68ED8302" w14:textId="74C70065" w:rsidR="0002312D" w:rsidRPr="0002312D" w:rsidRDefault="0002312D" w:rsidP="0002312D">
      <w:pPr>
        <w:jc w:val="both"/>
        <w:rPr>
          <w:b/>
        </w:rPr>
      </w:pPr>
      <w:r w:rsidRPr="0002312D">
        <w:rPr>
          <w:b/>
        </w:rPr>
        <w:t xml:space="preserve">Del </w:t>
      </w:r>
      <w:r>
        <w:rPr>
          <w:b/>
        </w:rPr>
        <w:t>29</w:t>
      </w:r>
      <w:r w:rsidRPr="0002312D">
        <w:rPr>
          <w:b/>
        </w:rPr>
        <w:t xml:space="preserve"> de Marzo al </w:t>
      </w:r>
      <w:r>
        <w:rPr>
          <w:b/>
        </w:rPr>
        <w:t>30</w:t>
      </w:r>
      <w:r w:rsidRPr="0002312D">
        <w:rPr>
          <w:b/>
        </w:rPr>
        <w:t xml:space="preserve"> de </w:t>
      </w:r>
      <w:r>
        <w:rPr>
          <w:b/>
        </w:rPr>
        <w:t>Junio</w:t>
      </w:r>
      <w:r w:rsidRPr="0002312D">
        <w:rPr>
          <w:b/>
        </w:rPr>
        <w:t xml:space="preserve"> de 2016</w:t>
      </w:r>
    </w:p>
    <w:p w14:paraId="12CCE7CF" w14:textId="662AC751" w:rsidR="0061755B" w:rsidRPr="00306C7D" w:rsidRDefault="00A2087B" w:rsidP="0061755B">
      <w:pPr>
        <w:jc w:val="both"/>
      </w:pPr>
      <w:r w:rsidRPr="00306C7D">
        <w:t xml:space="preserve">Esta etapa se enfocará en la </w:t>
      </w:r>
      <w:r w:rsidR="009F3D0B">
        <w:t xml:space="preserve">estructuración de los planes de negocio siguiendo una metodología predefinida.  Se realizarán sesiones presenciales </w:t>
      </w:r>
      <w:r w:rsidR="0002312D">
        <w:t>en las instalaciones de la Cámara de Comercio Hispano Colombiana con el Director de los Proyectos de emprendimiento de la Cámara y consultores especializados en diferentes disciplinas.</w:t>
      </w:r>
    </w:p>
    <w:p w14:paraId="1E91F2AD" w14:textId="3EE7A778" w:rsidR="00F13B9A" w:rsidRPr="00306C7D" w:rsidRDefault="00FB7B8A" w:rsidP="00611B57">
      <w:pPr>
        <w:pStyle w:val="Default"/>
        <w:jc w:val="both"/>
        <w:rPr>
          <w:rFonts w:asciiTheme="minorHAnsi" w:hAnsiTheme="minorHAnsi"/>
          <w:b/>
          <w:bCs/>
          <w:color w:val="auto"/>
          <w:sz w:val="22"/>
          <w:szCs w:val="22"/>
        </w:rPr>
      </w:pPr>
      <w:r w:rsidRPr="00306C7D">
        <w:rPr>
          <w:rFonts w:asciiTheme="minorHAnsi" w:hAnsiTheme="minorHAnsi"/>
          <w:b/>
          <w:bCs/>
          <w:color w:val="auto"/>
          <w:sz w:val="22"/>
          <w:szCs w:val="22"/>
        </w:rPr>
        <w:t xml:space="preserve">ARTÍCULO </w:t>
      </w:r>
      <w:r w:rsidR="00352787">
        <w:rPr>
          <w:rFonts w:asciiTheme="minorHAnsi" w:hAnsiTheme="minorHAnsi"/>
          <w:b/>
          <w:bCs/>
          <w:color w:val="auto"/>
          <w:sz w:val="22"/>
          <w:szCs w:val="22"/>
        </w:rPr>
        <w:t>8</w:t>
      </w:r>
      <w:r w:rsidRPr="00306C7D">
        <w:rPr>
          <w:rFonts w:asciiTheme="minorHAnsi" w:hAnsiTheme="minorHAnsi"/>
          <w:b/>
          <w:bCs/>
          <w:color w:val="auto"/>
          <w:sz w:val="22"/>
          <w:szCs w:val="22"/>
        </w:rPr>
        <w:t>: Plazos:</w:t>
      </w:r>
      <w:r w:rsidR="00FD7D58" w:rsidRPr="00306C7D">
        <w:rPr>
          <w:rFonts w:asciiTheme="minorHAnsi" w:hAnsiTheme="minorHAnsi"/>
          <w:b/>
          <w:bCs/>
          <w:color w:val="auto"/>
          <w:sz w:val="22"/>
          <w:szCs w:val="22"/>
        </w:rPr>
        <w:t xml:space="preserve"> </w:t>
      </w:r>
    </w:p>
    <w:p w14:paraId="6017902B" w14:textId="77777777" w:rsidR="00F13B9A" w:rsidRPr="00306C7D" w:rsidRDefault="00F13B9A" w:rsidP="00611B57">
      <w:pPr>
        <w:pStyle w:val="Default"/>
        <w:jc w:val="both"/>
        <w:rPr>
          <w:rFonts w:asciiTheme="minorHAnsi" w:hAnsiTheme="minorHAnsi"/>
          <w:b/>
          <w:bCs/>
          <w:color w:val="auto"/>
          <w:sz w:val="22"/>
          <w:szCs w:val="22"/>
        </w:rPr>
      </w:pPr>
    </w:p>
    <w:p w14:paraId="030299BE" w14:textId="38B1F2EB" w:rsidR="00F13B9A" w:rsidRPr="00306C7D" w:rsidRDefault="00F13B9A" w:rsidP="00611B57">
      <w:pPr>
        <w:pStyle w:val="Default"/>
        <w:jc w:val="both"/>
        <w:rPr>
          <w:rFonts w:asciiTheme="minorHAnsi" w:hAnsiTheme="minorHAnsi"/>
          <w:bCs/>
          <w:color w:val="auto"/>
          <w:sz w:val="22"/>
          <w:szCs w:val="22"/>
        </w:rPr>
      </w:pPr>
      <w:r w:rsidRPr="00306C7D">
        <w:rPr>
          <w:rFonts w:asciiTheme="minorHAnsi" w:hAnsiTheme="minorHAnsi"/>
          <w:bCs/>
          <w:color w:val="auto"/>
          <w:sz w:val="22"/>
          <w:szCs w:val="22"/>
        </w:rPr>
        <w:t xml:space="preserve">Todos los plazos del </w:t>
      </w:r>
      <w:r w:rsidR="002F3409">
        <w:rPr>
          <w:rFonts w:asciiTheme="minorHAnsi" w:hAnsiTheme="minorHAnsi"/>
          <w:bCs/>
          <w:color w:val="auto"/>
          <w:sz w:val="22"/>
          <w:szCs w:val="22"/>
        </w:rPr>
        <w:t>Programa</w:t>
      </w:r>
      <w:r w:rsidRPr="00306C7D">
        <w:rPr>
          <w:rFonts w:asciiTheme="minorHAnsi" w:hAnsiTheme="minorHAnsi"/>
          <w:bCs/>
          <w:color w:val="auto"/>
          <w:sz w:val="22"/>
          <w:szCs w:val="22"/>
        </w:rPr>
        <w:t xml:space="preserve"> que se establecen en las presentes Bases serán comprendidos como fatales. Es decir, el incumplimiento de dichos plazos por parte de algún participante implicará su exclusión del proceso a partir de esa fecha. Con todo, las instituciones organizadoras se reservan el derecho de prorrogar los plazos fundadamente y comunicarlo con la debida antelación, situación que en caso de ocurrir, será informada en la página web </w:t>
      </w:r>
      <w:hyperlink r:id="rId9" w:history="1">
        <w:r w:rsidR="0002312D" w:rsidRPr="0061318C">
          <w:rPr>
            <w:rStyle w:val="Hipervnculo"/>
            <w:rFonts w:asciiTheme="minorHAnsi" w:hAnsiTheme="minorHAnsi"/>
            <w:bCs/>
            <w:sz w:val="22"/>
            <w:szCs w:val="22"/>
          </w:rPr>
          <w:t>www.jovenesemprendedores.club</w:t>
        </w:r>
      </w:hyperlink>
      <w:r w:rsidR="0002312D">
        <w:rPr>
          <w:rFonts w:asciiTheme="minorHAnsi" w:hAnsiTheme="minorHAnsi"/>
          <w:bCs/>
          <w:sz w:val="22"/>
          <w:szCs w:val="22"/>
        </w:rPr>
        <w:t xml:space="preserve"> </w:t>
      </w:r>
    </w:p>
    <w:p w14:paraId="15D0B284" w14:textId="77777777" w:rsidR="00F13B9A" w:rsidRPr="00306C7D" w:rsidRDefault="00F13B9A" w:rsidP="00611B57">
      <w:pPr>
        <w:pStyle w:val="Default"/>
        <w:jc w:val="both"/>
        <w:rPr>
          <w:rFonts w:asciiTheme="minorHAnsi" w:hAnsiTheme="minorHAnsi"/>
          <w:bCs/>
          <w:color w:val="auto"/>
          <w:sz w:val="22"/>
          <w:szCs w:val="22"/>
        </w:rPr>
      </w:pPr>
    </w:p>
    <w:p w14:paraId="68AB561C" w14:textId="62F91AE0" w:rsidR="00AC5364" w:rsidRPr="00306C7D" w:rsidRDefault="001C0A6F" w:rsidP="006B7CA2">
      <w:pPr>
        <w:jc w:val="both"/>
      </w:pPr>
      <w:r w:rsidRPr="00306C7D">
        <w:rPr>
          <w:b/>
          <w:bCs/>
        </w:rPr>
        <w:t xml:space="preserve">ARTÍCULO </w:t>
      </w:r>
      <w:r w:rsidR="00352787">
        <w:rPr>
          <w:b/>
          <w:bCs/>
        </w:rPr>
        <w:t>9</w:t>
      </w:r>
      <w:r w:rsidRPr="00306C7D">
        <w:rPr>
          <w:b/>
          <w:bCs/>
        </w:rPr>
        <w:t>: Proceso de Evaluación:</w:t>
      </w:r>
      <w:r w:rsidR="003267FB" w:rsidRPr="00306C7D">
        <w:rPr>
          <w:b/>
          <w:bCs/>
        </w:rPr>
        <w:t xml:space="preserve"> </w:t>
      </w:r>
      <w:r w:rsidR="000C08D9" w:rsidRPr="00306C7D">
        <w:t xml:space="preserve">El </w:t>
      </w:r>
      <w:r w:rsidR="00EC1155">
        <w:t>C</w:t>
      </w:r>
      <w:r w:rsidR="004E4D3C">
        <w:t>omité</w:t>
      </w:r>
      <w:r w:rsidR="000C08D9" w:rsidRPr="00306C7D">
        <w:t xml:space="preserve"> </w:t>
      </w:r>
      <w:r w:rsidR="00EC1155">
        <w:t xml:space="preserve">de Evaluación </w:t>
      </w:r>
      <w:r w:rsidR="000C08D9" w:rsidRPr="00306C7D">
        <w:t xml:space="preserve">asignará los puntajes a </w:t>
      </w:r>
      <w:r w:rsidR="00EC1155">
        <w:t>los proyectos</w:t>
      </w:r>
      <w:r w:rsidR="000C08D9" w:rsidRPr="00306C7D">
        <w:t xml:space="preserve"> presentad</w:t>
      </w:r>
      <w:r w:rsidR="00EC1155">
        <w:t>o</w:t>
      </w:r>
      <w:r w:rsidR="000C08D9" w:rsidRPr="00306C7D">
        <w:t xml:space="preserve">s conforme a los criterios que se establecen en estas Bases. </w:t>
      </w:r>
      <w:r w:rsidR="003267FB" w:rsidRPr="00306C7D">
        <w:t>Las discrepancias de carácter técnico con las distintas personas y organizaciones que compitan, serán resueltas por las instituciones organizadoras.</w:t>
      </w:r>
    </w:p>
    <w:p w14:paraId="63FBDB34" w14:textId="44EC9CD7" w:rsidR="00C11A93" w:rsidRPr="00306C7D" w:rsidRDefault="00C11A93" w:rsidP="00C11A93">
      <w:pPr>
        <w:jc w:val="both"/>
      </w:pPr>
      <w:r w:rsidRPr="00306C7D">
        <w:t xml:space="preserve">La etapa de </w:t>
      </w:r>
      <w:r w:rsidR="00863418" w:rsidRPr="00306C7D">
        <w:t>postulación</w:t>
      </w:r>
      <w:r w:rsidRPr="00306C7D">
        <w:t xml:space="preserve"> de Ideas tendrá un sistema de evaluación mixto que se p</w:t>
      </w:r>
      <w:r w:rsidR="00665F7B" w:rsidRPr="00306C7D">
        <w:t>onderará de la siguiente forma:</w:t>
      </w:r>
    </w:p>
    <w:p w14:paraId="50153E72" w14:textId="33842563" w:rsidR="00665F7B" w:rsidRPr="00306C7D" w:rsidRDefault="00C11A93" w:rsidP="004E4D3C">
      <w:pPr>
        <w:pStyle w:val="Prrafodelista"/>
        <w:numPr>
          <w:ilvl w:val="0"/>
          <w:numId w:val="2"/>
        </w:numPr>
        <w:jc w:val="both"/>
      </w:pPr>
      <w:r w:rsidRPr="00306C7D">
        <w:t xml:space="preserve">Un 85% del puntaje corresponderá a la evaluación realizada por el </w:t>
      </w:r>
      <w:r w:rsidR="00665F7B" w:rsidRPr="00306C7D">
        <w:t xml:space="preserve">Comité de Evaluación de </w:t>
      </w:r>
      <w:r w:rsidR="004E4D3C">
        <w:t>Iniciativas</w:t>
      </w:r>
    </w:p>
    <w:p w14:paraId="16E86070" w14:textId="77322713" w:rsidR="00EC1155" w:rsidRPr="00EC1155" w:rsidRDefault="00665F7B" w:rsidP="00C55103">
      <w:pPr>
        <w:pStyle w:val="Prrafodelista"/>
        <w:numPr>
          <w:ilvl w:val="0"/>
          <w:numId w:val="2"/>
        </w:numPr>
        <w:jc w:val="both"/>
      </w:pPr>
      <w:r w:rsidRPr="00306C7D">
        <w:t>El 15% restante corresponderá</w:t>
      </w:r>
      <w:r w:rsidR="00C11A93" w:rsidRPr="00306C7D">
        <w:t xml:space="preserve"> </w:t>
      </w:r>
      <w:r w:rsidRPr="00306C7D">
        <w:t xml:space="preserve">a las votaciones realizadas por los usuarios en la plataforma web: </w:t>
      </w:r>
      <w:hyperlink r:id="rId10" w:history="1">
        <w:r w:rsidR="00EC1155" w:rsidRPr="0061318C">
          <w:rPr>
            <w:rStyle w:val="Hipervnculo"/>
          </w:rPr>
          <w:t>www.jovenesemprendedores.club</w:t>
        </w:r>
      </w:hyperlink>
      <w:r w:rsidR="004E4D3C" w:rsidRPr="004E4D3C">
        <w:t xml:space="preserve">. </w:t>
      </w:r>
      <w:r w:rsidR="00D26E56" w:rsidRPr="00306C7D">
        <w:t xml:space="preserve">La solución más votada en el momento de finalizar la etapa será utilizada como referencia de calificación máxima (100 %) para la generación de una escala de </w:t>
      </w:r>
      <w:r w:rsidR="00D26E56" w:rsidRPr="00722588">
        <w:t xml:space="preserve">evaluación. </w:t>
      </w:r>
    </w:p>
    <w:p w14:paraId="5CAB5B98" w14:textId="4316B842" w:rsidR="00C55103" w:rsidRPr="00306C7D" w:rsidRDefault="00352787" w:rsidP="00C55103">
      <w:pPr>
        <w:jc w:val="both"/>
      </w:pPr>
      <w:r>
        <w:rPr>
          <w:b/>
        </w:rPr>
        <w:t>Artículo 10</w:t>
      </w:r>
      <w:r w:rsidR="00364DB5" w:rsidRPr="00306C7D">
        <w:rPr>
          <w:b/>
        </w:rPr>
        <w:t xml:space="preserve">: Irregularidades del sistema de votación: </w:t>
      </w:r>
      <w:r w:rsidR="00364DB5" w:rsidRPr="00306C7D">
        <w:t>La detección de hackers, generación de robots o programas informáticos que realicen funciones que imiten el comportamiento humano, o cualquier conducta irregular para generar votos</w:t>
      </w:r>
      <w:r w:rsidR="00D16242" w:rsidRPr="00306C7D">
        <w:t>,</w:t>
      </w:r>
      <w:r w:rsidR="00364DB5" w:rsidRPr="00306C7D">
        <w:t xml:space="preserve"> o cualquier otro tipo de acción </w:t>
      </w:r>
      <w:r w:rsidR="00364DB5" w:rsidRPr="00306C7D">
        <w:lastRenderedPageBreak/>
        <w:t>que atente contra el correcto uso de la plataforma</w:t>
      </w:r>
      <w:r w:rsidR="00A149F6" w:rsidRPr="00306C7D">
        <w:t xml:space="preserve"> </w:t>
      </w:r>
      <w:r w:rsidR="00364DB5" w:rsidRPr="00306C7D">
        <w:t xml:space="preserve">se investigarán, contemplando sanciones que podrían derivar, en cualquier etapa del </w:t>
      </w:r>
      <w:r w:rsidR="002F3409">
        <w:t>Programa</w:t>
      </w:r>
      <w:r w:rsidR="00364DB5" w:rsidRPr="00306C7D">
        <w:t xml:space="preserve">, en el descuento de votos, la inhabilitación de usuarios, pérdida de la opción de recibir el premio e incluso la toma de acciones legales. El equipo de Socialab se encargará de asegurar que cada voto sea emitido por </w:t>
      </w:r>
      <w:r w:rsidR="00EC1155">
        <w:t>un participante de la comunidad.</w:t>
      </w:r>
    </w:p>
    <w:p w14:paraId="34E5B8C0" w14:textId="256399E6" w:rsidR="00C55103" w:rsidRPr="00306C7D" w:rsidRDefault="00C55103" w:rsidP="00C55103">
      <w:pPr>
        <w:jc w:val="both"/>
      </w:pPr>
      <w:r w:rsidRPr="00306C7D">
        <w:t>Antes de realizar el proceso de evaluación se realizará el último proceso de auditoría de contenido y votos, en el que se determinará si las ideas en competencia cumplen con todas las normas contenidas en las presentes Bases. En caso de que la auditoría arroje que algunas ideas han incumplido alguno de los artículos de las Bases, se aplicarán las sanciones a las que se hace referencia en el presente documento.</w:t>
      </w:r>
    </w:p>
    <w:p w14:paraId="2B59EBB0" w14:textId="77777777" w:rsidR="009014D7" w:rsidRDefault="006F506F" w:rsidP="00907AED">
      <w:pPr>
        <w:jc w:val="both"/>
      </w:pPr>
      <w:r w:rsidRPr="00306C7D">
        <w:rPr>
          <w:b/>
          <w:bCs/>
        </w:rPr>
        <w:t xml:space="preserve">ARTÍCULO </w:t>
      </w:r>
      <w:r w:rsidR="00352787">
        <w:rPr>
          <w:b/>
          <w:bCs/>
        </w:rPr>
        <w:t>11</w:t>
      </w:r>
      <w:r w:rsidRPr="00306C7D">
        <w:rPr>
          <w:b/>
          <w:bCs/>
        </w:rPr>
        <w:t xml:space="preserve">: </w:t>
      </w:r>
      <w:r w:rsidR="00BB2F41" w:rsidRPr="00306C7D">
        <w:rPr>
          <w:b/>
          <w:bCs/>
        </w:rPr>
        <w:t>Envío y Aclaración de C</w:t>
      </w:r>
      <w:r w:rsidRPr="00306C7D">
        <w:rPr>
          <w:b/>
          <w:bCs/>
        </w:rPr>
        <w:t>onsultas</w:t>
      </w:r>
      <w:r w:rsidRPr="00306C7D">
        <w:t>:</w:t>
      </w:r>
      <w:r w:rsidR="000E3DF8" w:rsidRPr="00306C7D">
        <w:t xml:space="preserve"> </w:t>
      </w:r>
      <w:r w:rsidR="00E8450E" w:rsidRPr="00306C7D">
        <w:t xml:space="preserve">Los participantes podrán escribir a </w:t>
      </w:r>
      <w:hyperlink r:id="rId11" w:history="1">
        <w:r w:rsidR="00252CB2" w:rsidRPr="0061318C">
          <w:rPr>
            <w:rStyle w:val="Hipervnculo"/>
          </w:rPr>
          <w:t>comunicaciones@socialab.com</w:t>
        </w:r>
      </w:hyperlink>
      <w:r w:rsidR="00252CB2">
        <w:t xml:space="preserve"> o en la Cámara de Comercio Hispano Colombiana a </w:t>
      </w:r>
      <w:hyperlink r:id="rId12" w:history="1">
        <w:r w:rsidR="00252CB2" w:rsidRPr="0061318C">
          <w:rPr>
            <w:rStyle w:val="Hipervnculo"/>
          </w:rPr>
          <w:t>diana.bohorquez@camacoes.com</w:t>
        </w:r>
      </w:hyperlink>
      <w:r w:rsidR="00252CB2" w:rsidRPr="00252CB2">
        <w:rPr>
          <w:rStyle w:val="Hipervnculo"/>
        </w:rPr>
        <w:t>.</w:t>
      </w:r>
      <w:r w:rsidR="00252CB2">
        <w:rPr>
          <w:rStyle w:val="Hipervnculo"/>
        </w:rPr>
        <w:t xml:space="preserve">  </w:t>
      </w:r>
      <w:r w:rsidRPr="00306C7D">
        <w:t xml:space="preserve">El tiempo de respuesta dependerá del flujo de preguntas ingresadas a la plataforma. </w:t>
      </w:r>
    </w:p>
    <w:p w14:paraId="4C3FC085" w14:textId="33B39AA7" w:rsidR="00907AED" w:rsidRPr="00306C7D" w:rsidRDefault="006F506F" w:rsidP="00907AED">
      <w:pPr>
        <w:jc w:val="both"/>
      </w:pPr>
      <w:r w:rsidRPr="00306C7D">
        <w:t>No serán admitidas las consultas o solicitudes de aclaraciones formuladas por un conducto diferente al señalado en el párrafo anterior. Las organizaciones convocantes se reservan el derecho a no res</w:t>
      </w:r>
      <w:r w:rsidR="00D33EDE" w:rsidRPr="00306C7D">
        <w:t>ponder o responder parcialmente</w:t>
      </w:r>
      <w:r w:rsidRPr="00306C7D">
        <w:t xml:space="preserve"> las consultas que considere no pertinentes al desarrollo del </w:t>
      </w:r>
      <w:r w:rsidR="002F3409">
        <w:t>Programa</w:t>
      </w:r>
      <w:r w:rsidRPr="00306C7D">
        <w:t xml:space="preserve"> o aquellas que el postulante pueda responder a través de las herramientas de la plataforma.</w:t>
      </w:r>
    </w:p>
    <w:p w14:paraId="6AB32432" w14:textId="7C291970" w:rsidR="006D1A73" w:rsidRDefault="00352787" w:rsidP="00905CFE">
      <w:pPr>
        <w:jc w:val="both"/>
      </w:pPr>
      <w:r>
        <w:rPr>
          <w:b/>
        </w:rPr>
        <w:t>ARTÍCULO 12</w:t>
      </w:r>
      <w:r w:rsidR="00907AED" w:rsidRPr="00306C7D">
        <w:rPr>
          <w:b/>
        </w:rPr>
        <w:t xml:space="preserve">: </w:t>
      </w:r>
      <w:r w:rsidR="00907AED" w:rsidRPr="0091401C">
        <w:rPr>
          <w:b/>
        </w:rPr>
        <w:t>Criterios y Porcentajes de Evaluación para la Presente Etapa</w:t>
      </w:r>
      <w:r w:rsidR="00907AED" w:rsidRPr="0091401C">
        <w:t>: Se establecen los siguientes criterios de selección de las ideas, las que serán calificadas según la siguiente escala:</w:t>
      </w:r>
    </w:p>
    <w:p w14:paraId="67A3475B" w14:textId="2C9E7AF4" w:rsidR="006D1A73" w:rsidRDefault="0065717C" w:rsidP="00CD5D6B">
      <w:pPr>
        <w:pStyle w:val="Default"/>
        <w:jc w:val="center"/>
        <w:rPr>
          <w:rFonts w:asciiTheme="minorHAnsi" w:hAnsiTheme="minorHAnsi" w:cstheme="minorHAnsi"/>
        </w:rPr>
      </w:pPr>
      <w:r w:rsidRPr="0065717C">
        <w:drawing>
          <wp:inline distT="0" distB="0" distL="0" distR="0" wp14:anchorId="533B85AC" wp14:editId="0A0994CF">
            <wp:extent cx="4076700" cy="15430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6700" cy="1543050"/>
                    </a:xfrm>
                    <a:prstGeom prst="rect">
                      <a:avLst/>
                    </a:prstGeom>
                    <a:noFill/>
                    <a:ln>
                      <a:noFill/>
                    </a:ln>
                  </pic:spPr>
                </pic:pic>
              </a:graphicData>
            </a:graphic>
          </wp:inline>
        </w:drawing>
      </w:r>
    </w:p>
    <w:p w14:paraId="2747C50D" w14:textId="77777777" w:rsidR="00CD5D6B" w:rsidRDefault="00CD5D6B" w:rsidP="00CD5D6B">
      <w:pPr>
        <w:pStyle w:val="Default"/>
        <w:jc w:val="center"/>
        <w:rPr>
          <w:rFonts w:asciiTheme="minorHAnsi" w:hAnsiTheme="minorHAnsi" w:cstheme="minorHAnsi"/>
        </w:rPr>
      </w:pPr>
    </w:p>
    <w:p w14:paraId="573CBB9D" w14:textId="745635DC" w:rsidR="001D0CCB" w:rsidRPr="00CD5D6B" w:rsidRDefault="00BC0DC7" w:rsidP="00CD5D6B">
      <w:pPr>
        <w:pStyle w:val="Default"/>
        <w:spacing w:line="276" w:lineRule="auto"/>
        <w:jc w:val="both"/>
        <w:rPr>
          <w:rFonts w:asciiTheme="minorHAnsi" w:hAnsiTheme="minorHAnsi" w:cstheme="minorHAnsi"/>
          <w:sz w:val="22"/>
        </w:rPr>
      </w:pPr>
      <w:r w:rsidRPr="00CD5D6B">
        <w:rPr>
          <w:rFonts w:asciiTheme="minorHAnsi" w:hAnsiTheme="minorHAnsi" w:cstheme="minorHAnsi"/>
          <w:b/>
          <w:sz w:val="22"/>
        </w:rPr>
        <w:t>Innovación</w:t>
      </w:r>
      <w:r w:rsidR="0065717C">
        <w:rPr>
          <w:rFonts w:asciiTheme="minorHAnsi" w:hAnsiTheme="minorHAnsi" w:cstheme="minorHAnsi"/>
          <w:b/>
          <w:sz w:val="22"/>
        </w:rPr>
        <w:t xml:space="preserve"> 30%</w:t>
      </w:r>
      <w:r w:rsidR="006D1A73" w:rsidRPr="00CD5D6B">
        <w:rPr>
          <w:rFonts w:asciiTheme="minorHAnsi" w:hAnsiTheme="minorHAnsi" w:cstheme="minorHAnsi"/>
          <w:b/>
          <w:sz w:val="22"/>
        </w:rPr>
        <w:t>:</w:t>
      </w:r>
      <w:r w:rsidRPr="00CD5D6B">
        <w:rPr>
          <w:rFonts w:asciiTheme="minorHAnsi" w:hAnsiTheme="minorHAnsi" w:cstheme="minorHAnsi"/>
          <w:sz w:val="22"/>
        </w:rPr>
        <w:t xml:space="preserve"> </w:t>
      </w:r>
      <w:r w:rsidR="001D0CCB" w:rsidRPr="00CD5D6B">
        <w:rPr>
          <w:rFonts w:asciiTheme="minorHAnsi" w:hAnsiTheme="minorHAnsi" w:cstheme="minorHAnsi"/>
          <w:sz w:val="22"/>
        </w:rPr>
        <w:t>Un aspecto crítico en la evaluación es que tan innovador o diferenc</w:t>
      </w:r>
      <w:r w:rsidRPr="00CD5D6B">
        <w:rPr>
          <w:rFonts w:asciiTheme="minorHAnsi" w:hAnsiTheme="minorHAnsi" w:cstheme="minorHAnsi"/>
          <w:sz w:val="22"/>
        </w:rPr>
        <w:t>iado es el producto o servicio</w:t>
      </w:r>
      <w:r w:rsidR="00582EF4" w:rsidRPr="00CD5D6B">
        <w:rPr>
          <w:rFonts w:asciiTheme="minorHAnsi" w:hAnsiTheme="minorHAnsi" w:cstheme="minorHAnsi"/>
          <w:sz w:val="22"/>
        </w:rPr>
        <w:t xml:space="preserve"> o su implementación</w:t>
      </w:r>
      <w:r w:rsidRPr="00CD5D6B">
        <w:rPr>
          <w:rFonts w:asciiTheme="minorHAnsi" w:hAnsiTheme="minorHAnsi" w:cstheme="minorHAnsi"/>
          <w:sz w:val="22"/>
        </w:rPr>
        <w:t>.  El evaluador definirá en un rango del 1 al 10 qué tan de acuerdo esta con la afirmación: El proyecto cuenta con un producto o servicio con una clara ventaja competitiva, puede resolver una problemática</w:t>
      </w:r>
      <w:r w:rsidR="00582EF4" w:rsidRPr="00CD5D6B">
        <w:rPr>
          <w:rFonts w:asciiTheme="minorHAnsi" w:hAnsiTheme="minorHAnsi" w:cstheme="minorHAnsi"/>
          <w:sz w:val="22"/>
        </w:rPr>
        <w:t xml:space="preserve"> real a través de la innovación en producto, servicio o implementación.</w:t>
      </w:r>
    </w:p>
    <w:p w14:paraId="15D31CA7" w14:textId="77777777" w:rsidR="001D0CCB" w:rsidRPr="00CD5D6B" w:rsidRDefault="001D0CCB" w:rsidP="00CD5D6B">
      <w:pPr>
        <w:pStyle w:val="Default"/>
        <w:spacing w:line="276" w:lineRule="auto"/>
        <w:rPr>
          <w:rFonts w:asciiTheme="minorHAnsi" w:hAnsiTheme="minorHAnsi" w:cstheme="minorHAnsi"/>
          <w:b/>
          <w:sz w:val="22"/>
        </w:rPr>
      </w:pPr>
    </w:p>
    <w:p w14:paraId="7D840F1F" w14:textId="03B2F58D" w:rsidR="00BC0DC7" w:rsidRPr="00CD5D6B" w:rsidRDefault="00BC0DC7" w:rsidP="00CD5D6B">
      <w:pPr>
        <w:pStyle w:val="Default"/>
        <w:spacing w:line="276" w:lineRule="auto"/>
        <w:jc w:val="both"/>
        <w:rPr>
          <w:rFonts w:asciiTheme="minorHAnsi" w:hAnsiTheme="minorHAnsi" w:cstheme="minorHAnsi"/>
          <w:sz w:val="22"/>
        </w:rPr>
      </w:pPr>
      <w:r w:rsidRPr="00CD5D6B">
        <w:rPr>
          <w:rFonts w:asciiTheme="minorHAnsi" w:hAnsiTheme="minorHAnsi" w:cstheme="minorHAnsi"/>
          <w:b/>
          <w:sz w:val="22"/>
        </w:rPr>
        <w:t>Mercado</w:t>
      </w:r>
      <w:r w:rsidR="0065717C">
        <w:rPr>
          <w:rFonts w:asciiTheme="minorHAnsi" w:hAnsiTheme="minorHAnsi" w:cstheme="minorHAnsi"/>
          <w:b/>
          <w:sz w:val="22"/>
        </w:rPr>
        <w:t xml:space="preserve"> 30%</w:t>
      </w:r>
      <w:r w:rsidR="001D0CCB" w:rsidRPr="00CD5D6B">
        <w:rPr>
          <w:rFonts w:asciiTheme="minorHAnsi" w:hAnsiTheme="minorHAnsi" w:cstheme="minorHAnsi"/>
          <w:b/>
          <w:sz w:val="22"/>
        </w:rPr>
        <w:t>:</w:t>
      </w:r>
      <w:r w:rsidR="001D0CCB" w:rsidRPr="00CD5D6B">
        <w:rPr>
          <w:rFonts w:asciiTheme="minorHAnsi" w:hAnsiTheme="minorHAnsi" w:cstheme="minorHAnsi"/>
          <w:sz w:val="22"/>
        </w:rPr>
        <w:t xml:space="preserve">  </w:t>
      </w:r>
      <w:r w:rsidR="001D0CCB" w:rsidRPr="00CD5D6B">
        <w:rPr>
          <w:rFonts w:asciiTheme="minorHAnsi" w:hAnsiTheme="minorHAnsi" w:cstheme="minorHAnsi"/>
          <w:sz w:val="22"/>
        </w:rPr>
        <w:t xml:space="preserve">  </w:t>
      </w:r>
      <w:r w:rsidRPr="00CD5D6B">
        <w:rPr>
          <w:rFonts w:asciiTheme="minorHAnsi" w:hAnsiTheme="minorHAnsi" w:cstheme="minorHAnsi"/>
          <w:sz w:val="22"/>
        </w:rPr>
        <w:t xml:space="preserve">El evaluador definirá en un rango del 1 al 10 qué tan de acuerdo esta con la afirmación: El proyecto cuenta </w:t>
      </w:r>
      <w:r w:rsidR="007A4088" w:rsidRPr="00CD5D6B">
        <w:rPr>
          <w:rFonts w:asciiTheme="minorHAnsi" w:hAnsiTheme="minorHAnsi" w:cstheme="minorHAnsi"/>
          <w:sz w:val="22"/>
        </w:rPr>
        <w:t>con uno o varios mercados objetivos claramente identificados (no necesariamente cuantificados) y tiene una imagen clara de quién puede ser su primer cliente.</w:t>
      </w:r>
    </w:p>
    <w:p w14:paraId="6C0543E4" w14:textId="77777777" w:rsidR="007A4088" w:rsidRPr="00CD5D6B" w:rsidRDefault="007A4088" w:rsidP="00CD5D6B">
      <w:pPr>
        <w:pStyle w:val="Default"/>
        <w:spacing w:line="276" w:lineRule="auto"/>
        <w:jc w:val="both"/>
        <w:rPr>
          <w:rFonts w:asciiTheme="minorHAnsi" w:hAnsiTheme="minorHAnsi" w:cstheme="minorHAnsi"/>
          <w:sz w:val="22"/>
        </w:rPr>
      </w:pPr>
    </w:p>
    <w:p w14:paraId="3A9A26E2" w14:textId="4B479CFA" w:rsidR="007A4088" w:rsidRPr="00CD5D6B" w:rsidRDefault="0038613F" w:rsidP="00CD5D6B">
      <w:pPr>
        <w:pStyle w:val="Default"/>
        <w:spacing w:line="276" w:lineRule="auto"/>
        <w:jc w:val="both"/>
        <w:rPr>
          <w:rFonts w:asciiTheme="minorHAnsi" w:hAnsiTheme="minorHAnsi" w:cstheme="minorHAnsi"/>
          <w:sz w:val="22"/>
        </w:rPr>
      </w:pPr>
      <w:r w:rsidRPr="00CD5D6B">
        <w:rPr>
          <w:rFonts w:asciiTheme="minorHAnsi" w:hAnsiTheme="minorHAnsi" w:cstheme="minorHAnsi"/>
          <w:b/>
          <w:sz w:val="22"/>
        </w:rPr>
        <w:t>Equipo</w:t>
      </w:r>
      <w:r w:rsidR="0065717C">
        <w:rPr>
          <w:rFonts w:asciiTheme="minorHAnsi" w:hAnsiTheme="minorHAnsi" w:cstheme="minorHAnsi"/>
          <w:b/>
          <w:sz w:val="22"/>
        </w:rPr>
        <w:t xml:space="preserve"> 10%</w:t>
      </w:r>
      <w:r w:rsidR="007A4088" w:rsidRPr="00CD5D6B">
        <w:rPr>
          <w:rFonts w:asciiTheme="minorHAnsi" w:hAnsiTheme="minorHAnsi" w:cstheme="minorHAnsi"/>
          <w:b/>
          <w:sz w:val="22"/>
        </w:rPr>
        <w:t>:</w:t>
      </w:r>
      <w:r w:rsidR="007A4088" w:rsidRPr="00CD5D6B">
        <w:rPr>
          <w:rFonts w:asciiTheme="minorHAnsi" w:hAnsiTheme="minorHAnsi" w:cstheme="minorHAnsi"/>
          <w:sz w:val="22"/>
        </w:rPr>
        <w:t xml:space="preserve">    El evaluador definirá en un rango del 1 al 10 qué tan de acuerdo esta con la afirmación: El proyecto cuenta con </w:t>
      </w:r>
      <w:r w:rsidRPr="00CD5D6B">
        <w:rPr>
          <w:rFonts w:asciiTheme="minorHAnsi" w:hAnsiTheme="minorHAnsi" w:cstheme="minorHAnsi"/>
          <w:sz w:val="22"/>
        </w:rPr>
        <w:t>un equipo que conoce y/o ha tenido experiencia específica en el secto</w:t>
      </w:r>
      <w:r w:rsidR="00582EF4" w:rsidRPr="00CD5D6B">
        <w:rPr>
          <w:rFonts w:asciiTheme="minorHAnsi" w:hAnsiTheme="minorHAnsi" w:cstheme="minorHAnsi"/>
          <w:sz w:val="22"/>
        </w:rPr>
        <w:t>r</w:t>
      </w:r>
      <w:r w:rsidRPr="00CD5D6B">
        <w:rPr>
          <w:rFonts w:asciiTheme="minorHAnsi" w:hAnsiTheme="minorHAnsi" w:cstheme="minorHAnsi"/>
          <w:sz w:val="22"/>
        </w:rPr>
        <w:t>. Cuenta con un equipo interdisciplinar que se complementa. Muestra motivación y compr</w:t>
      </w:r>
      <w:r w:rsidR="00CD5D6B" w:rsidRPr="00CD5D6B">
        <w:rPr>
          <w:rFonts w:asciiTheme="minorHAnsi" w:hAnsiTheme="minorHAnsi" w:cstheme="minorHAnsi"/>
          <w:sz w:val="22"/>
        </w:rPr>
        <w:t xml:space="preserve">omiso con las </w:t>
      </w:r>
      <w:proofErr w:type="spellStart"/>
      <w:r w:rsidR="00CD5D6B" w:rsidRPr="00CD5D6B">
        <w:rPr>
          <w:rFonts w:asciiTheme="minorHAnsi" w:hAnsiTheme="minorHAnsi" w:cstheme="minorHAnsi"/>
          <w:sz w:val="22"/>
        </w:rPr>
        <w:t>mentori</w:t>
      </w:r>
      <w:r w:rsidR="004D1A18" w:rsidRPr="00CD5D6B">
        <w:rPr>
          <w:rFonts w:asciiTheme="minorHAnsi" w:hAnsiTheme="minorHAnsi" w:cstheme="minorHAnsi"/>
          <w:sz w:val="22"/>
        </w:rPr>
        <w:t>as</w:t>
      </w:r>
      <w:proofErr w:type="spellEnd"/>
      <w:r w:rsidR="004D1A18" w:rsidRPr="00CD5D6B">
        <w:rPr>
          <w:rFonts w:asciiTheme="minorHAnsi" w:hAnsiTheme="minorHAnsi" w:cstheme="minorHAnsi"/>
          <w:sz w:val="22"/>
        </w:rPr>
        <w:t xml:space="preserve"> online.  </w:t>
      </w:r>
    </w:p>
    <w:p w14:paraId="44F2A844" w14:textId="77777777" w:rsidR="008516A1" w:rsidRPr="00CD5D6B" w:rsidRDefault="008516A1" w:rsidP="00CD5D6B">
      <w:pPr>
        <w:pStyle w:val="Default"/>
        <w:spacing w:line="276" w:lineRule="auto"/>
        <w:jc w:val="both"/>
        <w:rPr>
          <w:rFonts w:asciiTheme="minorHAnsi" w:hAnsiTheme="minorHAnsi" w:cstheme="minorHAnsi"/>
          <w:sz w:val="22"/>
        </w:rPr>
      </w:pPr>
    </w:p>
    <w:p w14:paraId="2C2E1278" w14:textId="155E091A" w:rsidR="008516A1" w:rsidRPr="00CD5D6B" w:rsidRDefault="008516A1" w:rsidP="00CD5D6B">
      <w:pPr>
        <w:pStyle w:val="Default"/>
        <w:spacing w:line="276" w:lineRule="auto"/>
        <w:jc w:val="both"/>
        <w:rPr>
          <w:rFonts w:asciiTheme="minorHAnsi" w:hAnsiTheme="minorHAnsi" w:cstheme="minorHAnsi"/>
          <w:b/>
          <w:sz w:val="22"/>
        </w:rPr>
      </w:pPr>
      <w:r w:rsidRPr="00CD5D6B">
        <w:rPr>
          <w:rFonts w:asciiTheme="minorHAnsi" w:hAnsiTheme="minorHAnsi" w:cstheme="minorHAnsi"/>
          <w:b/>
          <w:sz w:val="22"/>
        </w:rPr>
        <w:t>Motivación y Liderazgo</w:t>
      </w:r>
      <w:r w:rsidR="0065717C">
        <w:rPr>
          <w:rFonts w:asciiTheme="minorHAnsi" w:hAnsiTheme="minorHAnsi" w:cstheme="minorHAnsi"/>
          <w:b/>
          <w:sz w:val="22"/>
        </w:rPr>
        <w:t xml:space="preserve"> 30%</w:t>
      </w:r>
      <w:r w:rsidRPr="00CD5D6B">
        <w:rPr>
          <w:rFonts w:asciiTheme="minorHAnsi" w:hAnsiTheme="minorHAnsi" w:cstheme="minorHAnsi"/>
          <w:b/>
          <w:sz w:val="22"/>
        </w:rPr>
        <w:t xml:space="preserve">: </w:t>
      </w:r>
      <w:r w:rsidRPr="00CD5D6B">
        <w:rPr>
          <w:rFonts w:asciiTheme="minorHAnsi" w:hAnsiTheme="minorHAnsi" w:cstheme="minorHAnsi"/>
          <w:sz w:val="22"/>
        </w:rPr>
        <w:t xml:space="preserve">    </w:t>
      </w:r>
      <w:r w:rsidRPr="00CD5D6B">
        <w:rPr>
          <w:rFonts w:asciiTheme="minorHAnsi" w:hAnsiTheme="minorHAnsi" w:cstheme="minorBidi"/>
          <w:color w:val="auto"/>
          <w:sz w:val="22"/>
          <w:szCs w:val="22"/>
        </w:rPr>
        <w:t xml:space="preserve">El evaluador definirá en un rango del 1 al 10 qué tan de acuerdo esta con la afirmación: </w:t>
      </w:r>
      <w:r w:rsidRPr="00CD5D6B">
        <w:rPr>
          <w:rFonts w:asciiTheme="minorHAnsi" w:hAnsiTheme="minorHAnsi" w:cstheme="minorBidi"/>
          <w:color w:val="auto"/>
          <w:sz w:val="22"/>
          <w:szCs w:val="22"/>
        </w:rPr>
        <w:t xml:space="preserve">El equipo cuenta con integrantes altamente motivados y que han ejercido su liderazgo para alcanzar objetivos concretos.  </w:t>
      </w:r>
    </w:p>
    <w:p w14:paraId="24AAC8C4" w14:textId="77777777" w:rsidR="001D0CCB" w:rsidRDefault="001D0CCB" w:rsidP="001D0CCB">
      <w:pPr>
        <w:pStyle w:val="Default"/>
        <w:rPr>
          <w:rFonts w:asciiTheme="minorHAnsi" w:hAnsiTheme="minorHAnsi" w:cstheme="minorHAnsi"/>
        </w:rPr>
      </w:pPr>
    </w:p>
    <w:p w14:paraId="217C96AE" w14:textId="22DBB44C" w:rsidR="001D0CCB" w:rsidRDefault="0065717C" w:rsidP="00CD5D6B">
      <w:pPr>
        <w:pStyle w:val="Default"/>
        <w:jc w:val="center"/>
        <w:rPr>
          <w:rFonts w:asciiTheme="minorHAnsi" w:hAnsiTheme="minorHAnsi" w:cstheme="minorHAnsi"/>
        </w:rPr>
      </w:pPr>
      <w:r w:rsidRPr="0065717C">
        <w:drawing>
          <wp:inline distT="0" distB="0" distL="0" distR="0" wp14:anchorId="26745023" wp14:editId="2B4C22B1">
            <wp:extent cx="4076700" cy="15430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6700" cy="1543050"/>
                    </a:xfrm>
                    <a:prstGeom prst="rect">
                      <a:avLst/>
                    </a:prstGeom>
                    <a:noFill/>
                    <a:ln>
                      <a:noFill/>
                    </a:ln>
                  </pic:spPr>
                </pic:pic>
              </a:graphicData>
            </a:graphic>
          </wp:inline>
        </w:drawing>
      </w:r>
    </w:p>
    <w:p w14:paraId="075F44D7" w14:textId="77777777" w:rsidR="00CD5D6B" w:rsidRPr="006D1A73" w:rsidRDefault="00CD5D6B" w:rsidP="003A2B30">
      <w:pPr>
        <w:pStyle w:val="Default"/>
        <w:rPr>
          <w:rFonts w:asciiTheme="minorHAnsi" w:hAnsiTheme="minorHAnsi" w:cstheme="minorHAnsi"/>
        </w:rPr>
      </w:pPr>
    </w:p>
    <w:p w14:paraId="3D34AA27" w14:textId="538FDB99" w:rsidR="0065717C" w:rsidRPr="00CD5D6B" w:rsidRDefault="0065717C" w:rsidP="0065717C">
      <w:pPr>
        <w:pStyle w:val="Default"/>
        <w:spacing w:line="276" w:lineRule="auto"/>
        <w:jc w:val="both"/>
        <w:rPr>
          <w:rFonts w:asciiTheme="minorHAnsi" w:hAnsiTheme="minorHAnsi" w:cstheme="minorHAnsi"/>
          <w:sz w:val="22"/>
        </w:rPr>
      </w:pPr>
      <w:r w:rsidRPr="00CD5D6B">
        <w:rPr>
          <w:rFonts w:asciiTheme="minorHAnsi" w:hAnsiTheme="minorHAnsi" w:cstheme="minorHAnsi"/>
          <w:b/>
          <w:sz w:val="22"/>
        </w:rPr>
        <w:t>Innovación</w:t>
      </w:r>
      <w:r>
        <w:rPr>
          <w:rFonts w:asciiTheme="minorHAnsi" w:hAnsiTheme="minorHAnsi" w:cstheme="minorHAnsi"/>
          <w:b/>
          <w:sz w:val="22"/>
        </w:rPr>
        <w:t xml:space="preserve"> 30%</w:t>
      </w:r>
      <w:r w:rsidRPr="00CD5D6B">
        <w:rPr>
          <w:rFonts w:asciiTheme="minorHAnsi" w:hAnsiTheme="minorHAnsi" w:cstheme="minorHAnsi"/>
          <w:b/>
          <w:sz w:val="22"/>
        </w:rPr>
        <w:t>:</w:t>
      </w:r>
      <w:r w:rsidRPr="00CD5D6B">
        <w:rPr>
          <w:rFonts w:asciiTheme="minorHAnsi" w:hAnsiTheme="minorHAnsi" w:cstheme="minorHAnsi"/>
          <w:sz w:val="22"/>
        </w:rPr>
        <w:t xml:space="preserve"> El evaluador definirá en un rango del 1 al 10 qué tan de acuerdo esta con la afirmación: El proyecto cuenta con un producto o servicio con una clara ventaja competitiva, puede resolver una problemática real a través de la innovación en producto, servicio o implementación.</w:t>
      </w:r>
    </w:p>
    <w:p w14:paraId="0B402680" w14:textId="77777777" w:rsidR="00CD5D6B" w:rsidRDefault="00CD5D6B" w:rsidP="00534426">
      <w:pPr>
        <w:jc w:val="both"/>
        <w:rPr>
          <w:b/>
          <w:bCs/>
        </w:rPr>
      </w:pPr>
    </w:p>
    <w:p w14:paraId="6292FB31" w14:textId="334E18A0" w:rsidR="0065717C" w:rsidRDefault="0065717C" w:rsidP="0065717C">
      <w:pPr>
        <w:pStyle w:val="Default"/>
        <w:spacing w:line="276" w:lineRule="auto"/>
        <w:jc w:val="both"/>
        <w:rPr>
          <w:rFonts w:asciiTheme="minorHAnsi" w:hAnsiTheme="minorHAnsi" w:cstheme="minorBidi"/>
          <w:color w:val="auto"/>
          <w:sz w:val="22"/>
          <w:szCs w:val="22"/>
        </w:rPr>
      </w:pPr>
      <w:r>
        <w:rPr>
          <w:rFonts w:asciiTheme="minorHAnsi" w:hAnsiTheme="minorHAnsi" w:cstheme="minorHAnsi"/>
          <w:b/>
          <w:sz w:val="22"/>
        </w:rPr>
        <w:t>Impacto Social</w:t>
      </w:r>
      <w:r>
        <w:rPr>
          <w:rFonts w:asciiTheme="minorHAnsi" w:hAnsiTheme="minorHAnsi" w:cstheme="minorHAnsi"/>
          <w:b/>
          <w:sz w:val="22"/>
        </w:rPr>
        <w:t xml:space="preserve"> 30%</w:t>
      </w:r>
      <w:r w:rsidRPr="00CD5D6B">
        <w:rPr>
          <w:rFonts w:asciiTheme="minorHAnsi" w:hAnsiTheme="minorHAnsi" w:cstheme="minorHAnsi"/>
          <w:b/>
          <w:sz w:val="22"/>
        </w:rPr>
        <w:t xml:space="preserve">: </w:t>
      </w:r>
      <w:r w:rsidRPr="00CD5D6B">
        <w:rPr>
          <w:rFonts w:asciiTheme="minorHAnsi" w:hAnsiTheme="minorHAnsi" w:cstheme="minorHAnsi"/>
          <w:sz w:val="22"/>
        </w:rPr>
        <w:t xml:space="preserve">    </w:t>
      </w:r>
      <w:r w:rsidRPr="00CD5D6B">
        <w:rPr>
          <w:rFonts w:asciiTheme="minorHAnsi" w:hAnsiTheme="minorHAnsi" w:cstheme="minorBidi"/>
          <w:color w:val="auto"/>
          <w:sz w:val="22"/>
          <w:szCs w:val="22"/>
        </w:rPr>
        <w:t xml:space="preserve">El evaluador definirá en un rango del 1 al 10 qué tan de acuerdo esta con la afirmación: </w:t>
      </w:r>
      <w:r>
        <w:rPr>
          <w:rFonts w:asciiTheme="minorHAnsi" w:hAnsiTheme="minorHAnsi" w:cstheme="minorBidi"/>
          <w:color w:val="auto"/>
          <w:sz w:val="22"/>
          <w:szCs w:val="22"/>
        </w:rPr>
        <w:t>El proyecto cuenta con un potencial de im</w:t>
      </w:r>
      <w:r>
        <w:rPr>
          <w:rFonts w:asciiTheme="minorHAnsi" w:hAnsiTheme="minorHAnsi" w:cstheme="minorBidi"/>
          <w:color w:val="auto"/>
          <w:sz w:val="22"/>
          <w:szCs w:val="22"/>
        </w:rPr>
        <w:t>pacto social alto, resuelve una problemática real.</w:t>
      </w:r>
    </w:p>
    <w:p w14:paraId="5CF91377" w14:textId="77777777" w:rsidR="0065717C" w:rsidRDefault="0065717C" w:rsidP="0065717C">
      <w:pPr>
        <w:pStyle w:val="Default"/>
        <w:spacing w:line="276" w:lineRule="auto"/>
        <w:jc w:val="both"/>
        <w:rPr>
          <w:rFonts w:asciiTheme="minorHAnsi" w:hAnsiTheme="minorHAnsi" w:cstheme="minorBidi"/>
          <w:color w:val="auto"/>
          <w:sz w:val="22"/>
          <w:szCs w:val="22"/>
        </w:rPr>
      </w:pPr>
    </w:p>
    <w:p w14:paraId="1244A809" w14:textId="533D375C" w:rsidR="0065717C" w:rsidRPr="00CD5D6B" w:rsidRDefault="0065717C" w:rsidP="0065717C">
      <w:pPr>
        <w:pStyle w:val="Default"/>
        <w:spacing w:line="276" w:lineRule="auto"/>
        <w:jc w:val="both"/>
        <w:rPr>
          <w:rFonts w:asciiTheme="minorHAnsi" w:hAnsiTheme="minorHAnsi" w:cstheme="minorHAnsi"/>
          <w:sz w:val="22"/>
        </w:rPr>
      </w:pPr>
      <w:r w:rsidRPr="00CD5D6B">
        <w:rPr>
          <w:rFonts w:asciiTheme="minorHAnsi" w:hAnsiTheme="minorHAnsi" w:cstheme="minorHAnsi"/>
          <w:b/>
          <w:sz w:val="22"/>
        </w:rPr>
        <w:t>Equipo</w:t>
      </w:r>
      <w:r>
        <w:rPr>
          <w:rFonts w:asciiTheme="minorHAnsi" w:hAnsiTheme="minorHAnsi" w:cstheme="minorHAnsi"/>
          <w:b/>
          <w:sz w:val="22"/>
        </w:rPr>
        <w:t xml:space="preserve"> 10%</w:t>
      </w:r>
      <w:r w:rsidRPr="00CD5D6B">
        <w:rPr>
          <w:rFonts w:asciiTheme="minorHAnsi" w:hAnsiTheme="minorHAnsi" w:cstheme="minorHAnsi"/>
          <w:b/>
          <w:sz w:val="22"/>
        </w:rPr>
        <w:t>:</w:t>
      </w:r>
      <w:r w:rsidRPr="00CD5D6B">
        <w:rPr>
          <w:rFonts w:asciiTheme="minorHAnsi" w:hAnsiTheme="minorHAnsi" w:cstheme="minorHAnsi"/>
          <w:sz w:val="22"/>
        </w:rPr>
        <w:t xml:space="preserve">    El evaluador definirá en un rango del 1 al 10 qué tan de acuerdo esta con la afirmación: El proyecto cuenta con un equipo que conoce y/o ha tenido experiencia </w:t>
      </w:r>
      <w:r>
        <w:rPr>
          <w:rFonts w:asciiTheme="minorHAnsi" w:hAnsiTheme="minorHAnsi" w:cstheme="minorHAnsi"/>
          <w:sz w:val="22"/>
        </w:rPr>
        <w:t>trabajando con la problemática definida</w:t>
      </w:r>
      <w:r w:rsidRPr="00CD5D6B">
        <w:rPr>
          <w:rFonts w:asciiTheme="minorHAnsi" w:hAnsiTheme="minorHAnsi" w:cstheme="minorHAnsi"/>
          <w:sz w:val="22"/>
        </w:rPr>
        <w:t xml:space="preserve">. Cuenta con un equipo interdisciplinar que se complementa. Muestra motivación y compromiso con las </w:t>
      </w:r>
      <w:proofErr w:type="spellStart"/>
      <w:r w:rsidRPr="00CD5D6B">
        <w:rPr>
          <w:rFonts w:asciiTheme="minorHAnsi" w:hAnsiTheme="minorHAnsi" w:cstheme="minorHAnsi"/>
          <w:sz w:val="22"/>
        </w:rPr>
        <w:t>mentorias</w:t>
      </w:r>
      <w:proofErr w:type="spellEnd"/>
      <w:r w:rsidRPr="00CD5D6B">
        <w:rPr>
          <w:rFonts w:asciiTheme="minorHAnsi" w:hAnsiTheme="minorHAnsi" w:cstheme="minorHAnsi"/>
          <w:sz w:val="22"/>
        </w:rPr>
        <w:t xml:space="preserve"> online.  </w:t>
      </w:r>
    </w:p>
    <w:p w14:paraId="6EEF0DED" w14:textId="77777777" w:rsidR="0065717C" w:rsidRPr="00CD5D6B" w:rsidRDefault="0065717C" w:rsidP="0065717C">
      <w:pPr>
        <w:pStyle w:val="Default"/>
        <w:spacing w:line="276" w:lineRule="auto"/>
        <w:jc w:val="both"/>
        <w:rPr>
          <w:rFonts w:asciiTheme="minorHAnsi" w:hAnsiTheme="minorHAnsi" w:cstheme="minorHAnsi"/>
          <w:sz w:val="22"/>
        </w:rPr>
      </w:pPr>
    </w:p>
    <w:p w14:paraId="63F620D3" w14:textId="7D2E348F" w:rsidR="0065717C" w:rsidRPr="00CD5D6B" w:rsidRDefault="0065717C" w:rsidP="0065717C">
      <w:pPr>
        <w:pStyle w:val="Default"/>
        <w:spacing w:line="276" w:lineRule="auto"/>
        <w:jc w:val="both"/>
        <w:rPr>
          <w:rFonts w:asciiTheme="minorHAnsi" w:hAnsiTheme="minorHAnsi" w:cstheme="minorHAnsi"/>
          <w:b/>
          <w:sz w:val="22"/>
        </w:rPr>
      </w:pPr>
      <w:r w:rsidRPr="00CD5D6B">
        <w:rPr>
          <w:rFonts w:asciiTheme="minorHAnsi" w:hAnsiTheme="minorHAnsi" w:cstheme="minorHAnsi"/>
          <w:b/>
          <w:sz w:val="22"/>
        </w:rPr>
        <w:t>Motivación y Liderazgo</w:t>
      </w:r>
      <w:r>
        <w:rPr>
          <w:rFonts w:asciiTheme="minorHAnsi" w:hAnsiTheme="minorHAnsi" w:cstheme="minorHAnsi"/>
          <w:b/>
          <w:sz w:val="22"/>
        </w:rPr>
        <w:t xml:space="preserve"> 30%</w:t>
      </w:r>
      <w:r w:rsidRPr="00CD5D6B">
        <w:rPr>
          <w:rFonts w:asciiTheme="minorHAnsi" w:hAnsiTheme="minorHAnsi" w:cstheme="minorHAnsi"/>
          <w:b/>
          <w:sz w:val="22"/>
        </w:rPr>
        <w:t xml:space="preserve">: </w:t>
      </w:r>
      <w:r w:rsidRPr="00CD5D6B">
        <w:rPr>
          <w:rFonts w:asciiTheme="minorHAnsi" w:hAnsiTheme="minorHAnsi" w:cstheme="minorHAnsi"/>
          <w:sz w:val="22"/>
        </w:rPr>
        <w:t xml:space="preserve">    </w:t>
      </w:r>
      <w:r w:rsidRPr="00CD5D6B">
        <w:rPr>
          <w:rFonts w:asciiTheme="minorHAnsi" w:hAnsiTheme="minorHAnsi" w:cstheme="minorBidi"/>
          <w:color w:val="auto"/>
          <w:sz w:val="22"/>
          <w:szCs w:val="22"/>
        </w:rPr>
        <w:t xml:space="preserve">El evaluador definirá en un rango del 1 al 10 qué tan de acuerdo esta con la afirmación: El equipo cuenta con integrantes altamente motivados y que han ejercido su liderazgo para alcanzar objetivos concretos.  </w:t>
      </w:r>
    </w:p>
    <w:p w14:paraId="7CCD145C" w14:textId="77777777" w:rsidR="0065717C" w:rsidRDefault="0065717C" w:rsidP="00534426">
      <w:pPr>
        <w:jc w:val="both"/>
        <w:rPr>
          <w:b/>
          <w:bCs/>
        </w:rPr>
      </w:pPr>
    </w:p>
    <w:p w14:paraId="7885ABAA" w14:textId="68937D29" w:rsidR="0042694F" w:rsidRDefault="00352787" w:rsidP="00534426">
      <w:pPr>
        <w:jc w:val="both"/>
      </w:pPr>
      <w:r>
        <w:rPr>
          <w:b/>
          <w:bCs/>
        </w:rPr>
        <w:t>ARTÍCULO 13</w:t>
      </w:r>
      <w:r w:rsidR="00432AD4" w:rsidRPr="00306C7D">
        <w:rPr>
          <w:b/>
          <w:bCs/>
        </w:rPr>
        <w:t>: Notificación seleccionados:</w:t>
      </w:r>
      <w:r w:rsidR="003A2B30" w:rsidRPr="00306C7D">
        <w:rPr>
          <w:b/>
          <w:bCs/>
        </w:rPr>
        <w:t xml:space="preserve"> </w:t>
      </w:r>
      <w:r w:rsidR="0042694F">
        <w:t xml:space="preserve">Los ganadores del Programa </w:t>
      </w:r>
      <w:r w:rsidR="009C18E3">
        <w:t>serán notificado</w:t>
      </w:r>
      <w:r w:rsidR="003A2B30" w:rsidRPr="00306C7D">
        <w:t xml:space="preserve">s al correo electrónico </w:t>
      </w:r>
      <w:r w:rsidR="0042694F">
        <w:t>de la persona que registró el proyecto</w:t>
      </w:r>
      <w:r w:rsidR="003A2B30" w:rsidRPr="00306C7D">
        <w:t xml:space="preserve">, siendo responsabilidad de </w:t>
      </w:r>
      <w:r w:rsidR="009C18E3">
        <w:t>estos</w:t>
      </w:r>
      <w:r w:rsidR="003A2B30" w:rsidRPr="00306C7D">
        <w:t xml:space="preserve"> dar acuso de </w:t>
      </w:r>
      <w:r w:rsidR="006456D9">
        <w:t>recibido</w:t>
      </w:r>
      <w:r w:rsidR="003A2B30" w:rsidRPr="00306C7D">
        <w:t xml:space="preserve">. La organización los contactará un máximo de tres veces, y tendrán </w:t>
      </w:r>
      <w:r w:rsidR="006456D9">
        <w:t>dos</w:t>
      </w:r>
      <w:r w:rsidR="003A2B30" w:rsidRPr="00306C7D">
        <w:t xml:space="preserve"> días corridos para contestar. En el caso de que no lo </w:t>
      </w:r>
      <w:r w:rsidR="00CA00DD" w:rsidRPr="00306C7D">
        <w:t xml:space="preserve">hagan quedarán fuera del </w:t>
      </w:r>
      <w:r w:rsidR="002F3409">
        <w:t>Programa</w:t>
      </w:r>
      <w:r w:rsidR="003A2B30" w:rsidRPr="00306C7D">
        <w:t xml:space="preserve">. </w:t>
      </w:r>
    </w:p>
    <w:p w14:paraId="08ABD150" w14:textId="77777777" w:rsidR="0042694F" w:rsidRDefault="003A2B30" w:rsidP="00534426">
      <w:pPr>
        <w:jc w:val="both"/>
      </w:pPr>
      <w:r w:rsidRPr="00306C7D">
        <w:lastRenderedPageBreak/>
        <w:t xml:space="preserve">Si </w:t>
      </w:r>
      <w:r w:rsidR="0042694F">
        <w:t>algún proyecto</w:t>
      </w:r>
      <w:r w:rsidRPr="00306C7D">
        <w:t xml:space="preserve"> seleccionad</w:t>
      </w:r>
      <w:r w:rsidR="0042694F">
        <w:t>o</w:t>
      </w:r>
      <w:r w:rsidRPr="00306C7D">
        <w:t xml:space="preserve"> no acusa recibo de la notificación, es eliminada del </w:t>
      </w:r>
      <w:r w:rsidR="002F3409">
        <w:t>Programa</w:t>
      </w:r>
      <w:r w:rsidR="00D16B9F" w:rsidRPr="00306C7D">
        <w:t xml:space="preserve"> </w:t>
      </w:r>
      <w:r w:rsidRPr="00306C7D">
        <w:t>por incumplimiento a las bases</w:t>
      </w:r>
      <w:r w:rsidR="0042694F">
        <w:t>.</w:t>
      </w:r>
    </w:p>
    <w:p w14:paraId="724C6323" w14:textId="77777777" w:rsidR="0042694F" w:rsidRDefault="0042694F" w:rsidP="00534426">
      <w:pPr>
        <w:jc w:val="both"/>
      </w:pPr>
      <w:r>
        <w:t xml:space="preserve"> S</w:t>
      </w:r>
      <w:r w:rsidR="00CD1549" w:rsidRPr="00306C7D">
        <w:t>i</w:t>
      </w:r>
      <w:r w:rsidR="003A2B30" w:rsidRPr="00306C7D">
        <w:t xml:space="preserve"> </w:t>
      </w:r>
      <w:r>
        <w:t>los participantes del proyecto deciden retirarse</w:t>
      </w:r>
      <w:r w:rsidR="003A2B30" w:rsidRPr="00306C7D">
        <w:t xml:space="preserve"> voluntariamente de la competencia, se incorporará al </w:t>
      </w:r>
      <w:r>
        <w:t>grupo de seleccionados</w:t>
      </w:r>
      <w:r w:rsidR="003A2B30" w:rsidRPr="00306C7D">
        <w:t xml:space="preserve"> la propuesta que la siga en puntaje de evaluación</w:t>
      </w:r>
      <w:r>
        <w:t xml:space="preserve">.  </w:t>
      </w:r>
    </w:p>
    <w:p w14:paraId="2C1387BB" w14:textId="51CD8160" w:rsidR="00CA7646" w:rsidRPr="00306C7D" w:rsidRDefault="003A2B30" w:rsidP="00534426">
      <w:pPr>
        <w:jc w:val="both"/>
      </w:pPr>
      <w:r w:rsidRPr="00306C7D">
        <w:t>Si es que alguna idea deja la competencia fu</w:t>
      </w:r>
      <w:r w:rsidR="009C18E3">
        <w:t xml:space="preserve">era de ese plazo, </w:t>
      </w:r>
      <w:r w:rsidR="006456D9">
        <w:t>el programa continuará</w:t>
      </w:r>
      <w:r w:rsidRPr="00306C7D">
        <w:t xml:space="preserve"> con </w:t>
      </w:r>
      <w:r w:rsidR="006456D9">
        <w:t>los participantes que queden.</w:t>
      </w:r>
    </w:p>
    <w:p w14:paraId="044AD2B9" w14:textId="5BC76677" w:rsidR="00CA7646" w:rsidRPr="00306C7D" w:rsidRDefault="00CA7646" w:rsidP="00CA7646">
      <w:pPr>
        <w:jc w:val="both"/>
      </w:pPr>
      <w:r w:rsidRPr="00306C7D">
        <w:t>Los participantes podrán solicitar a la organización un informe con el detalle de sus evaluaciones y el ranking general con el puntaje total del resto de los participantes. La vía para hacerlo, será enviando un correo electrónico a la dirección que aparecerá en las notificaciones. El plazo de entrega al que la organización se comprometerá, dependerá del flujo de informes solicitados.</w:t>
      </w:r>
    </w:p>
    <w:p w14:paraId="47009B42" w14:textId="0B1BE3D9" w:rsidR="00306C7D" w:rsidRPr="00306C7D" w:rsidRDefault="00306C7D" w:rsidP="00306C7D">
      <w:pPr>
        <w:jc w:val="both"/>
        <w:rPr>
          <w:b/>
        </w:rPr>
      </w:pPr>
      <w:r w:rsidRPr="00306C7D">
        <w:rPr>
          <w:b/>
          <w:bCs/>
        </w:rPr>
        <w:t xml:space="preserve">ARTÍCULO </w:t>
      </w:r>
      <w:r w:rsidR="00EC0B29">
        <w:rPr>
          <w:b/>
          <w:bCs/>
        </w:rPr>
        <w:t>14</w:t>
      </w:r>
      <w:r w:rsidRPr="00306C7D">
        <w:rPr>
          <w:b/>
          <w:bCs/>
        </w:rPr>
        <w:t xml:space="preserve">: Uso de plataforma: </w:t>
      </w:r>
      <w:r w:rsidRPr="00306C7D">
        <w:t>Los usuarios se comprometen a utilizar la plataforma de forma adecuada y para los fines que ésta fue diseñada. Por consiguiente, deberán utilizar un lenguaje respetuoso, no promover ningún tipo de actividad que contra</w:t>
      </w:r>
      <w:r w:rsidR="0042694F">
        <w:t>venga las leyes de la República o</w:t>
      </w:r>
      <w:r w:rsidRPr="00306C7D">
        <w:t xml:space="preserve"> que promueva la discriminación.</w:t>
      </w:r>
    </w:p>
    <w:p w14:paraId="35BFCD92" w14:textId="21AFC43D" w:rsidR="00306C7D" w:rsidRPr="00306C7D" w:rsidRDefault="00306C7D" w:rsidP="00306C7D">
      <w:pPr>
        <w:jc w:val="both"/>
      </w:pPr>
      <w:r w:rsidRPr="00306C7D">
        <w:rPr>
          <w:b/>
          <w:bCs/>
        </w:rPr>
        <w:t xml:space="preserve">ARTÍCULO </w:t>
      </w:r>
      <w:r w:rsidR="00EC0B29">
        <w:rPr>
          <w:b/>
          <w:bCs/>
        </w:rPr>
        <w:t>1</w:t>
      </w:r>
      <w:r w:rsidRPr="00306C7D">
        <w:rPr>
          <w:b/>
          <w:bCs/>
        </w:rPr>
        <w:t>5: Propiedad Intelectual</w:t>
      </w:r>
      <w:r w:rsidR="009C18E3">
        <w:t>:</w:t>
      </w:r>
      <w:r w:rsidRPr="00306C7D">
        <w:t xml:space="preserve"> </w:t>
      </w:r>
      <w:r w:rsidR="0042694F">
        <w:t xml:space="preserve">Los participantes de Programa Jóvenes Emprendedores </w:t>
      </w:r>
      <w:r w:rsidRPr="00306C7D">
        <w:t xml:space="preserve"> declararán expresamente ser los autores originales de las soluciones y de los soportes a través de los cuales estas se manifiestan. La responsabilidad de inscribir, registrar o de gestionar los derechos de propiedad intelectual o industrial de las eventuales obras, software, diseños, marcas comerciales, patentes de invención o de cualquier tipo que sean reconocidas por la legislación colombiana, recae de forma exclusiva en los participantes. De la misma forma, los postulantes declaran que se obligan a mantener indemne a los organizadores de la convocatoria de cualquier responsabilidad que pueda surgir derivada de la infracción de derechos de terceros que tengan o aleguen tener derechos de cualquier naturaleza sobre las soluciones sometidas al concurso de que tratan estas bases.</w:t>
      </w:r>
    </w:p>
    <w:p w14:paraId="1A3E2053" w14:textId="77777777" w:rsidR="00306C7D" w:rsidRPr="00306C7D" w:rsidRDefault="00306C7D" w:rsidP="00306C7D">
      <w:pPr>
        <w:jc w:val="both"/>
      </w:pPr>
      <w:r w:rsidRPr="00306C7D">
        <w:t>Los participantes son los únicos responsables por el material enviado a los organizadores y de la autenticidad de la información entregada al momento de concursar, y en tal sentido liberan de toda responsabilidad a los organizadores ya sea directa o indirecta, prevista o imprevista, por cualquier tipo de daños, ya sea emergente, lucro cesante o daño moral, derivados del material por ellos enviado.</w:t>
      </w:r>
    </w:p>
    <w:p w14:paraId="5C6ADDA0" w14:textId="230F39C0" w:rsidR="00306C7D" w:rsidRPr="00306C7D" w:rsidRDefault="00306C7D" w:rsidP="00306C7D">
      <w:pPr>
        <w:jc w:val="both"/>
      </w:pPr>
      <w:r w:rsidRPr="00306C7D">
        <w:rPr>
          <w:b/>
        </w:rPr>
        <w:t xml:space="preserve">ARTÍCULO </w:t>
      </w:r>
      <w:r w:rsidR="00EC0B29">
        <w:rPr>
          <w:b/>
        </w:rPr>
        <w:t>1</w:t>
      </w:r>
      <w:r w:rsidR="009C18E3">
        <w:rPr>
          <w:b/>
        </w:rPr>
        <w:t>6: Difusión de Imagen e Ideas:</w:t>
      </w:r>
      <w:r w:rsidRPr="00306C7D">
        <w:t xml:space="preserve"> Se establece que la aceptación del premio por parte de los ganadores implica el otorgamiento expreso de la autorización a los organizadores para utilizar su nombre y apellido, así como su imagen en cualquier actividad pública o difusión relacionada con</w:t>
      </w:r>
      <w:r w:rsidR="0042694F">
        <w:t xml:space="preserve"> </w:t>
      </w:r>
      <w:proofErr w:type="spellStart"/>
      <w:r w:rsidR="0042694F">
        <w:t>el</w:t>
      </w:r>
      <w:proofErr w:type="spellEnd"/>
      <w:r w:rsidR="0042694F">
        <w:t xml:space="preserve"> Programa</w:t>
      </w:r>
      <w:r w:rsidRPr="00306C7D">
        <w:t>, sin que por ello resulte obligación alguna de compensación, pago o remuneración de ninguna especie para los concursantes.</w:t>
      </w:r>
    </w:p>
    <w:p w14:paraId="0AC53C4A" w14:textId="5D351EB8" w:rsidR="00306C7D" w:rsidRPr="00306C7D" w:rsidRDefault="00306C7D" w:rsidP="00306C7D">
      <w:pPr>
        <w:jc w:val="both"/>
      </w:pPr>
      <w:r w:rsidRPr="00306C7D">
        <w:rPr>
          <w:b/>
        </w:rPr>
        <w:t xml:space="preserve">ARTÍCULO </w:t>
      </w:r>
      <w:r w:rsidR="00EC0B29">
        <w:rPr>
          <w:b/>
        </w:rPr>
        <w:t>1</w:t>
      </w:r>
      <w:r w:rsidRPr="00306C7D">
        <w:rPr>
          <w:b/>
        </w:rPr>
        <w:t xml:space="preserve">7: Aceptación de la Bases: </w:t>
      </w:r>
      <w:r w:rsidRPr="00306C7D">
        <w:t xml:space="preserve">La sola participación en la convocatoria hará presumir la aceptación de las presentes Bases y  los Términos y Condiciones de Uso de la Plataforma, </w:t>
      </w:r>
      <w:r w:rsidRPr="00306C7D">
        <w:lastRenderedPageBreak/>
        <w:t>cuyo texto se entiende íntegramente incorporado a estas Bases, y que cada participante debe aceptar antes de registrarse como usuario en el sitio web de la convocatoria.</w:t>
      </w:r>
    </w:p>
    <w:p w14:paraId="75E9483D" w14:textId="0097AEFB" w:rsidR="006456D9" w:rsidRDefault="00306C7D" w:rsidP="00AE41AB">
      <w:pPr>
        <w:jc w:val="both"/>
      </w:pPr>
      <w:r w:rsidRPr="00306C7D">
        <w:rPr>
          <w:b/>
        </w:rPr>
        <w:t xml:space="preserve">ARTÍCULO </w:t>
      </w:r>
      <w:r w:rsidR="00EC0B29">
        <w:rPr>
          <w:b/>
        </w:rPr>
        <w:t>1</w:t>
      </w:r>
      <w:r w:rsidRPr="00306C7D">
        <w:rPr>
          <w:b/>
        </w:rPr>
        <w:t>8: Exclusión de Responsabilidades y tratamiento de datos:</w:t>
      </w:r>
      <w:r w:rsidRPr="00306C7D">
        <w:t xml:space="preserve"> Las personas que se registren en la plataforma y participen dentro de la comunidad deben aceptar los Términos y Condiciones de Uso de la Plataforma desde el momento en que acceden al sitio Web como usuarios, así como aceptar el Régimen General de Protección de Datos Personales, que contempla la Ley 1581 de 2012. En caso contrario, deberán abstenerse de su registro. Los participantes y declaran que autorizan a los organizadores de la Convocatoria para recolectar, almacenar, conservar, usar, actualizar, suprimir, compartir y circular a terceros, sus datos personales de orden demográfico, localización y de imagen; para obtención y suministro de información relativa a su participación </w:t>
      </w:r>
      <w:r w:rsidR="006456D9">
        <w:t>en el Programa Jóvenes Emprendedores del Ministerio de Em</w:t>
      </w:r>
      <w:r w:rsidR="009C3533">
        <w:t>pleo y Seguridad Social del Gobi</w:t>
      </w:r>
      <w:r w:rsidR="006456D9">
        <w:t xml:space="preserve">erno de España por intermedio de la Cámara de Comercio Hispano-colombiana </w:t>
      </w:r>
      <w:r w:rsidR="009C3533">
        <w:t xml:space="preserve">y </w:t>
      </w:r>
      <w:proofErr w:type="spellStart"/>
      <w:r w:rsidR="009C3533">
        <w:t>Socialab</w:t>
      </w:r>
      <w:proofErr w:type="spellEnd"/>
      <w:r w:rsidR="009C3533">
        <w:t xml:space="preserve"> Colombia, </w:t>
      </w:r>
      <w:r w:rsidRPr="00306C7D">
        <w:t xml:space="preserve">que tienen carácter de formación, sensibilización y movilización social.  Asimismo, autorizan que se les envíe información relevante de la convocatoria y </w:t>
      </w:r>
      <w:r w:rsidR="00E85455">
        <w:t xml:space="preserve">de </w:t>
      </w:r>
      <w:r w:rsidRPr="00306C7D">
        <w:t>nuevos proyectos por correo electrónico.</w:t>
      </w:r>
    </w:p>
    <w:p w14:paraId="4EE7FD97" w14:textId="13330ED9" w:rsidR="00306C7D" w:rsidRDefault="00306C7D" w:rsidP="00AE41AB">
      <w:pPr>
        <w:jc w:val="both"/>
      </w:pPr>
      <w:r w:rsidRPr="00306C7D">
        <w:t xml:space="preserve"> Los participantes reconocen que tienen derecho a conocer, actualizar, rectificar, suprimir los datos y revocar la autorización por escrito. Asimismo, reconocen de manera inequívoca que los contenidos ingresados en el sitio, provienen de personas que voluntariamente los han puesto a disposición de los organizadores del </w:t>
      </w:r>
      <w:r w:rsidR="002F3409">
        <w:t>Programa</w:t>
      </w:r>
      <w:r w:rsidRPr="00306C7D">
        <w:t xml:space="preserve">. Por tanto, </w:t>
      </w:r>
      <w:r w:rsidR="006456D9">
        <w:t xml:space="preserve">el </w:t>
      </w:r>
      <w:r w:rsidR="006456D9" w:rsidRPr="006456D9">
        <w:t>Ministerio de Empleo y Segurida</w:t>
      </w:r>
      <w:r w:rsidR="009C3533">
        <w:t>d Social del Gobi</w:t>
      </w:r>
      <w:r w:rsidR="006456D9">
        <w:t xml:space="preserve">erno de España, </w:t>
      </w:r>
      <w:r w:rsidR="006456D9" w:rsidRPr="006456D9">
        <w:t>la Cámara de Comercio Hispano-colombiana</w:t>
      </w:r>
      <w:r w:rsidRPr="00306C7D">
        <w:t xml:space="preserve"> y </w:t>
      </w:r>
      <w:proofErr w:type="spellStart"/>
      <w:r w:rsidRPr="00306C7D">
        <w:t>Socialab</w:t>
      </w:r>
      <w:proofErr w:type="spellEnd"/>
      <w:r w:rsidRPr="00306C7D">
        <w:t xml:space="preserve"> </w:t>
      </w:r>
      <w:r w:rsidR="006456D9">
        <w:t xml:space="preserve">Colombia </w:t>
      </w:r>
      <w:r w:rsidRPr="00306C7D">
        <w:t>no han sido los autores de las ideas ingresadas y no se responsabilizan de éstas. Por consiguiente, el usuario es quien debe responder ante infracciones contractuales, legales y reglamentarias en relación a los contenidos ingresados, así como del daño y perjuicio que puede generar a terceros como consecuencia de su infracción. Las organizaciones no garantizan la veracidad y autenticidad de la información personal proporcionada por los usuarios, por lo que no se responsabiliza de las acciones realizadas por éstos.</w:t>
      </w:r>
    </w:p>
    <w:p w14:paraId="5EC30C08" w14:textId="77777777" w:rsidR="00E85455" w:rsidRDefault="00E85455" w:rsidP="00E85455">
      <w:pPr>
        <w:pStyle w:val="Prrafodelista"/>
        <w:jc w:val="both"/>
      </w:pPr>
    </w:p>
    <w:p w14:paraId="4DC30098" w14:textId="77777777" w:rsidR="00352787" w:rsidRPr="00306C7D" w:rsidRDefault="00352787" w:rsidP="00352787">
      <w:pPr>
        <w:jc w:val="both"/>
      </w:pPr>
    </w:p>
    <w:sectPr w:rsidR="00352787" w:rsidRPr="00306C7D" w:rsidSect="009E16D3">
      <w:headerReference w:type="default" r:id="rId15"/>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4B75B" w14:textId="77777777" w:rsidR="00183FDD" w:rsidRDefault="00183FDD" w:rsidP="00C379CC">
      <w:pPr>
        <w:spacing w:after="0" w:line="240" w:lineRule="auto"/>
      </w:pPr>
      <w:r>
        <w:separator/>
      </w:r>
    </w:p>
  </w:endnote>
  <w:endnote w:type="continuationSeparator" w:id="0">
    <w:p w14:paraId="6710E962" w14:textId="77777777" w:rsidR="00183FDD" w:rsidRDefault="00183FDD" w:rsidP="00C37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3C6F8" w14:textId="05268B81" w:rsidR="00C379CC" w:rsidRDefault="00F765EB">
    <w:pPr>
      <w:pStyle w:val="Piedepgina"/>
    </w:pPr>
    <w:r>
      <w:rPr>
        <w:noProof/>
        <w:lang w:val="es-CO" w:eastAsia="es-CO"/>
      </w:rPr>
      <w:t xml:space="preserve">                                                                                                                                   </w:t>
    </w:r>
    <w:r>
      <w:rPr>
        <w:noProof/>
        <w:lang w:val="es-CO" w:eastAsia="es-CO"/>
      </w:rPr>
      <w:drawing>
        <wp:inline distT="0" distB="0" distL="0" distR="0" wp14:anchorId="2493B9CD" wp14:editId="743D4CB6">
          <wp:extent cx="1238250" cy="6000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000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D55A5" w14:textId="77777777" w:rsidR="00183FDD" w:rsidRDefault="00183FDD" w:rsidP="00C379CC">
      <w:pPr>
        <w:spacing w:after="0" w:line="240" w:lineRule="auto"/>
      </w:pPr>
      <w:r>
        <w:separator/>
      </w:r>
    </w:p>
  </w:footnote>
  <w:footnote w:type="continuationSeparator" w:id="0">
    <w:p w14:paraId="47928BDF" w14:textId="77777777" w:rsidR="00183FDD" w:rsidRDefault="00183FDD" w:rsidP="00C379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EB0E3" w14:textId="7AEC9977" w:rsidR="00027E72" w:rsidRDefault="00A36C6A">
    <w:pPr>
      <w:pStyle w:val="Encabezado"/>
    </w:pPr>
    <w:r>
      <w:rPr>
        <w:noProof/>
        <w:lang w:eastAsia="es-CO"/>
      </w:rPr>
      <w:drawing>
        <wp:inline distT="0" distB="0" distL="0" distR="0" wp14:anchorId="1C223E87" wp14:editId="68C57557">
          <wp:extent cx="2192965" cy="476250"/>
          <wp:effectExtent l="0" t="0" r="0" b="0"/>
          <wp:docPr id="9" name="Imagen 9" descr="Gobierno de España. Ministerio de Empleo y Seguridad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obierno de España. Ministerio de Empleo y Seguridad Social"/>
                  <pic:cNvPicPr>
                    <a:picLocks noChangeAspect="1" noChangeArrowheads="1"/>
                  </pic:cNvPicPr>
                </pic:nvPicPr>
                <pic:blipFill rotWithShape="1">
                  <a:blip r:embed="rId1">
                    <a:extLst>
                      <a:ext uri="{28A0092B-C50C-407E-A947-70E740481C1C}">
                        <a14:useLocalDpi xmlns:a14="http://schemas.microsoft.com/office/drawing/2010/main" val="0"/>
                      </a:ext>
                    </a:extLst>
                  </a:blip>
                  <a:srcRect t="10280" r="4808" b="9346"/>
                  <a:stretch/>
                </pic:blipFill>
                <pic:spPr bwMode="auto">
                  <a:xfrm>
                    <a:off x="0" y="0"/>
                    <a:ext cx="2192965" cy="476250"/>
                  </a:xfrm>
                  <a:prstGeom prst="rect">
                    <a:avLst/>
                  </a:prstGeom>
                  <a:noFill/>
                  <a:ln>
                    <a:noFill/>
                  </a:ln>
                  <a:extLst>
                    <a:ext uri="{53640926-AAD7-44D8-BBD7-CCE9431645EC}">
                      <a14:shadowObscured xmlns:a14="http://schemas.microsoft.com/office/drawing/2010/main"/>
                    </a:ext>
                  </a:extLst>
                </pic:spPr>
              </pic:pic>
            </a:graphicData>
          </a:graphic>
        </wp:inline>
      </w:drawing>
    </w:r>
    <w:r w:rsidR="00027E72">
      <w:rPr>
        <w:noProof/>
        <w:lang w:val="es-CO" w:eastAsia="es-CO"/>
      </w:rPr>
      <w:t xml:space="preserve">                     </w:t>
    </w:r>
    <w:r>
      <w:rPr>
        <w:noProof/>
        <w:lang w:val="es-CO" w:eastAsia="es-CO"/>
      </w:rPr>
      <w:t xml:space="preserve">            </w:t>
    </w:r>
    <w:r w:rsidR="00027E72">
      <w:rPr>
        <w:noProof/>
        <w:lang w:val="es-CO" w:eastAsia="es-CO"/>
      </w:rPr>
      <w:t xml:space="preserve">  </w:t>
    </w:r>
    <w:r>
      <w:rPr>
        <w:noProof/>
        <w:lang w:eastAsia="es-CO"/>
      </w:rPr>
      <w:drawing>
        <wp:inline distT="0" distB="0" distL="0" distR="0" wp14:anchorId="7423A986" wp14:editId="172B807A">
          <wp:extent cx="2000250" cy="495300"/>
          <wp:effectExtent l="0" t="0" r="0" b="0"/>
          <wp:docPr id="14" name="Imagen 14" descr="NuevoLogoCamacoes"/>
          <wp:cNvGraphicFramePr/>
          <a:graphic xmlns:a="http://schemas.openxmlformats.org/drawingml/2006/main">
            <a:graphicData uri="http://schemas.openxmlformats.org/drawingml/2006/picture">
              <pic:pic xmlns:pic="http://schemas.openxmlformats.org/drawingml/2006/picture">
                <pic:nvPicPr>
                  <pic:cNvPr id="1" name="Imagen 1" descr="NuevoLogoCamacoe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495300"/>
                  </a:xfrm>
                  <a:prstGeom prst="rect">
                    <a:avLst/>
                  </a:prstGeom>
                  <a:noFill/>
                  <a:ln>
                    <a:noFill/>
                  </a:ln>
                </pic:spPr>
              </pic:pic>
            </a:graphicData>
          </a:graphic>
        </wp:inline>
      </w:drawing>
    </w:r>
    <w:r w:rsidR="00027E72">
      <w:rPr>
        <w:noProof/>
        <w:lang w:val="es-CO" w:eastAsia="es-CO"/>
      </w:rPr>
      <w:t xml:space="preserve">                                                                                                </w:t>
    </w:r>
    <w:r w:rsidR="00742B84">
      <w:rPr>
        <w:noProof/>
        <w:lang w:val="es-CO" w:eastAsia="es-CO"/>
      </w:rPr>
      <w:t xml:space="preserve">      </w:t>
    </w:r>
  </w:p>
  <w:p w14:paraId="68434A98" w14:textId="77777777" w:rsidR="00027E72" w:rsidRDefault="00027E7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54CA8"/>
    <w:multiLevelType w:val="hybridMultilevel"/>
    <w:tmpl w:val="0B4E1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5A5F71"/>
    <w:multiLevelType w:val="hybridMultilevel"/>
    <w:tmpl w:val="19C297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BA5150D"/>
    <w:multiLevelType w:val="hybridMultilevel"/>
    <w:tmpl w:val="79F2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A855A0"/>
    <w:multiLevelType w:val="hybridMultilevel"/>
    <w:tmpl w:val="026078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3AC6D4C"/>
    <w:multiLevelType w:val="hybridMultilevel"/>
    <w:tmpl w:val="792034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3D17355"/>
    <w:multiLevelType w:val="hybridMultilevel"/>
    <w:tmpl w:val="6FA2331C"/>
    <w:lvl w:ilvl="0" w:tplc="436874F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741444B"/>
    <w:multiLevelType w:val="hybridMultilevel"/>
    <w:tmpl w:val="831070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A4F"/>
    <w:rsid w:val="00011F05"/>
    <w:rsid w:val="000120A2"/>
    <w:rsid w:val="00017DE7"/>
    <w:rsid w:val="0002312D"/>
    <w:rsid w:val="00023D02"/>
    <w:rsid w:val="00027E72"/>
    <w:rsid w:val="00037B83"/>
    <w:rsid w:val="0005512B"/>
    <w:rsid w:val="000627FE"/>
    <w:rsid w:val="000664AB"/>
    <w:rsid w:val="00083351"/>
    <w:rsid w:val="000849FC"/>
    <w:rsid w:val="0008550F"/>
    <w:rsid w:val="000857CF"/>
    <w:rsid w:val="00086D32"/>
    <w:rsid w:val="00092F63"/>
    <w:rsid w:val="000953B1"/>
    <w:rsid w:val="000B3F47"/>
    <w:rsid w:val="000C08D9"/>
    <w:rsid w:val="000C1F30"/>
    <w:rsid w:val="000C2AB3"/>
    <w:rsid w:val="000D258F"/>
    <w:rsid w:val="000E1745"/>
    <w:rsid w:val="000E2B25"/>
    <w:rsid w:val="000E3DF8"/>
    <w:rsid w:val="000E46FB"/>
    <w:rsid w:val="000F1BE2"/>
    <w:rsid w:val="000F7EC5"/>
    <w:rsid w:val="00105208"/>
    <w:rsid w:val="001114FD"/>
    <w:rsid w:val="0014579E"/>
    <w:rsid w:val="00155A27"/>
    <w:rsid w:val="001644DB"/>
    <w:rsid w:val="00165BFB"/>
    <w:rsid w:val="0018106B"/>
    <w:rsid w:val="0018167A"/>
    <w:rsid w:val="00181F3A"/>
    <w:rsid w:val="00183FDD"/>
    <w:rsid w:val="0019000F"/>
    <w:rsid w:val="00193B62"/>
    <w:rsid w:val="001979A5"/>
    <w:rsid w:val="001B590E"/>
    <w:rsid w:val="001B6398"/>
    <w:rsid w:val="001C0A6F"/>
    <w:rsid w:val="001D0CCB"/>
    <w:rsid w:val="001E6E7F"/>
    <w:rsid w:val="001F27DE"/>
    <w:rsid w:val="001F3694"/>
    <w:rsid w:val="001F5DC2"/>
    <w:rsid w:val="002032CD"/>
    <w:rsid w:val="0021258E"/>
    <w:rsid w:val="00223D1E"/>
    <w:rsid w:val="00252CB2"/>
    <w:rsid w:val="00264ECD"/>
    <w:rsid w:val="002701DE"/>
    <w:rsid w:val="00276327"/>
    <w:rsid w:val="00277EEB"/>
    <w:rsid w:val="00282A74"/>
    <w:rsid w:val="00284112"/>
    <w:rsid w:val="002A0661"/>
    <w:rsid w:val="002A7693"/>
    <w:rsid w:val="002B6445"/>
    <w:rsid w:val="002C44AF"/>
    <w:rsid w:val="002D021F"/>
    <w:rsid w:val="002E07C7"/>
    <w:rsid w:val="002E0E64"/>
    <w:rsid w:val="002F0646"/>
    <w:rsid w:val="002F3409"/>
    <w:rsid w:val="00300C94"/>
    <w:rsid w:val="00306C7D"/>
    <w:rsid w:val="00311066"/>
    <w:rsid w:val="003116BA"/>
    <w:rsid w:val="003254A2"/>
    <w:rsid w:val="003267FB"/>
    <w:rsid w:val="003342C3"/>
    <w:rsid w:val="003467B2"/>
    <w:rsid w:val="00352787"/>
    <w:rsid w:val="00364DB5"/>
    <w:rsid w:val="00384AFE"/>
    <w:rsid w:val="003860E3"/>
    <w:rsid w:val="0038613F"/>
    <w:rsid w:val="003A2B30"/>
    <w:rsid w:val="003C4095"/>
    <w:rsid w:val="003F450E"/>
    <w:rsid w:val="00411167"/>
    <w:rsid w:val="004167D9"/>
    <w:rsid w:val="0042694F"/>
    <w:rsid w:val="00432AD4"/>
    <w:rsid w:val="00435E10"/>
    <w:rsid w:val="004445AB"/>
    <w:rsid w:val="00457BE7"/>
    <w:rsid w:val="00463FDA"/>
    <w:rsid w:val="004649AA"/>
    <w:rsid w:val="00491BFC"/>
    <w:rsid w:val="004A6067"/>
    <w:rsid w:val="004C4FF1"/>
    <w:rsid w:val="004C7790"/>
    <w:rsid w:val="004D1A18"/>
    <w:rsid w:val="004D6CBD"/>
    <w:rsid w:val="004D7EEF"/>
    <w:rsid w:val="004E4458"/>
    <w:rsid w:val="004E4D3C"/>
    <w:rsid w:val="005062E2"/>
    <w:rsid w:val="00515A68"/>
    <w:rsid w:val="00521410"/>
    <w:rsid w:val="005226CD"/>
    <w:rsid w:val="00530CAD"/>
    <w:rsid w:val="00532EE9"/>
    <w:rsid w:val="00534426"/>
    <w:rsid w:val="005350D3"/>
    <w:rsid w:val="00535990"/>
    <w:rsid w:val="00544CE0"/>
    <w:rsid w:val="00546BEF"/>
    <w:rsid w:val="00547271"/>
    <w:rsid w:val="00551527"/>
    <w:rsid w:val="00564F79"/>
    <w:rsid w:val="00577270"/>
    <w:rsid w:val="00582EF4"/>
    <w:rsid w:val="00587188"/>
    <w:rsid w:val="005873AC"/>
    <w:rsid w:val="0059123A"/>
    <w:rsid w:val="00593E7F"/>
    <w:rsid w:val="005B4217"/>
    <w:rsid w:val="005B50EE"/>
    <w:rsid w:val="005B52B1"/>
    <w:rsid w:val="005D1978"/>
    <w:rsid w:val="005D721B"/>
    <w:rsid w:val="005E2D07"/>
    <w:rsid w:val="005F4242"/>
    <w:rsid w:val="005F7F66"/>
    <w:rsid w:val="006002AB"/>
    <w:rsid w:val="00602219"/>
    <w:rsid w:val="00605A7B"/>
    <w:rsid w:val="00611B57"/>
    <w:rsid w:val="00616F8F"/>
    <w:rsid w:val="0061755B"/>
    <w:rsid w:val="00627193"/>
    <w:rsid w:val="00643892"/>
    <w:rsid w:val="006456D9"/>
    <w:rsid w:val="00651754"/>
    <w:rsid w:val="00652BFC"/>
    <w:rsid w:val="0065717C"/>
    <w:rsid w:val="00665F7B"/>
    <w:rsid w:val="00674F8A"/>
    <w:rsid w:val="006801E9"/>
    <w:rsid w:val="006843E1"/>
    <w:rsid w:val="00685C80"/>
    <w:rsid w:val="006865B1"/>
    <w:rsid w:val="006A522E"/>
    <w:rsid w:val="006B0F04"/>
    <w:rsid w:val="006B46B3"/>
    <w:rsid w:val="006B7668"/>
    <w:rsid w:val="006B7CA2"/>
    <w:rsid w:val="006D1A73"/>
    <w:rsid w:val="006E406D"/>
    <w:rsid w:val="006E48EC"/>
    <w:rsid w:val="006E57E4"/>
    <w:rsid w:val="006E5BAD"/>
    <w:rsid w:val="006F506F"/>
    <w:rsid w:val="00722588"/>
    <w:rsid w:val="00726B07"/>
    <w:rsid w:val="00736F67"/>
    <w:rsid w:val="00742B84"/>
    <w:rsid w:val="00752360"/>
    <w:rsid w:val="0075312C"/>
    <w:rsid w:val="0075350E"/>
    <w:rsid w:val="0075445F"/>
    <w:rsid w:val="00763AF0"/>
    <w:rsid w:val="00767034"/>
    <w:rsid w:val="0077099C"/>
    <w:rsid w:val="00780AA4"/>
    <w:rsid w:val="00790284"/>
    <w:rsid w:val="007975BC"/>
    <w:rsid w:val="007A4088"/>
    <w:rsid w:val="007A7A9B"/>
    <w:rsid w:val="007B1E1C"/>
    <w:rsid w:val="007B6D99"/>
    <w:rsid w:val="007C2DAD"/>
    <w:rsid w:val="007C34CB"/>
    <w:rsid w:val="007C631A"/>
    <w:rsid w:val="007C6D16"/>
    <w:rsid w:val="007D1EC8"/>
    <w:rsid w:val="007D3BA4"/>
    <w:rsid w:val="007E3B62"/>
    <w:rsid w:val="007E44E6"/>
    <w:rsid w:val="008013B2"/>
    <w:rsid w:val="008106D2"/>
    <w:rsid w:val="00813472"/>
    <w:rsid w:val="00830978"/>
    <w:rsid w:val="00832C56"/>
    <w:rsid w:val="00836495"/>
    <w:rsid w:val="00846432"/>
    <w:rsid w:val="00850258"/>
    <w:rsid w:val="0085049C"/>
    <w:rsid w:val="008516A1"/>
    <w:rsid w:val="00856D56"/>
    <w:rsid w:val="00863418"/>
    <w:rsid w:val="00867D67"/>
    <w:rsid w:val="00880F69"/>
    <w:rsid w:val="00881852"/>
    <w:rsid w:val="008840B4"/>
    <w:rsid w:val="0089651B"/>
    <w:rsid w:val="008A010F"/>
    <w:rsid w:val="008A607D"/>
    <w:rsid w:val="008A69D0"/>
    <w:rsid w:val="008C2722"/>
    <w:rsid w:val="008C6AD2"/>
    <w:rsid w:val="008D3C34"/>
    <w:rsid w:val="009014D7"/>
    <w:rsid w:val="00902A9C"/>
    <w:rsid w:val="00905CFE"/>
    <w:rsid w:val="00907AED"/>
    <w:rsid w:val="0091401C"/>
    <w:rsid w:val="009143AD"/>
    <w:rsid w:val="00917259"/>
    <w:rsid w:val="00920BC2"/>
    <w:rsid w:val="00921E34"/>
    <w:rsid w:val="00922836"/>
    <w:rsid w:val="0092593B"/>
    <w:rsid w:val="00925949"/>
    <w:rsid w:val="009339E2"/>
    <w:rsid w:val="009460F8"/>
    <w:rsid w:val="009477D9"/>
    <w:rsid w:val="00954101"/>
    <w:rsid w:val="0097523F"/>
    <w:rsid w:val="00992CC2"/>
    <w:rsid w:val="009A7E76"/>
    <w:rsid w:val="009B7D3E"/>
    <w:rsid w:val="009C18E3"/>
    <w:rsid w:val="009C3533"/>
    <w:rsid w:val="009C6314"/>
    <w:rsid w:val="009E16D3"/>
    <w:rsid w:val="009E6C45"/>
    <w:rsid w:val="009F3D0B"/>
    <w:rsid w:val="00A014AE"/>
    <w:rsid w:val="00A05234"/>
    <w:rsid w:val="00A05502"/>
    <w:rsid w:val="00A149F6"/>
    <w:rsid w:val="00A2087B"/>
    <w:rsid w:val="00A248E2"/>
    <w:rsid w:val="00A25C12"/>
    <w:rsid w:val="00A32A4F"/>
    <w:rsid w:val="00A33EAE"/>
    <w:rsid w:val="00A36C6A"/>
    <w:rsid w:val="00A56550"/>
    <w:rsid w:val="00A65505"/>
    <w:rsid w:val="00A70C85"/>
    <w:rsid w:val="00A73B5F"/>
    <w:rsid w:val="00A74943"/>
    <w:rsid w:val="00A9082D"/>
    <w:rsid w:val="00AA181E"/>
    <w:rsid w:val="00AA68E5"/>
    <w:rsid w:val="00AB46BB"/>
    <w:rsid w:val="00AB557B"/>
    <w:rsid w:val="00AC2CEF"/>
    <w:rsid w:val="00AC5364"/>
    <w:rsid w:val="00AD0FE2"/>
    <w:rsid w:val="00AE41AB"/>
    <w:rsid w:val="00AE5619"/>
    <w:rsid w:val="00AF1DFF"/>
    <w:rsid w:val="00AF6490"/>
    <w:rsid w:val="00B02E3D"/>
    <w:rsid w:val="00B1264D"/>
    <w:rsid w:val="00B6173C"/>
    <w:rsid w:val="00B66AE3"/>
    <w:rsid w:val="00B675A0"/>
    <w:rsid w:val="00B75FB1"/>
    <w:rsid w:val="00B805C0"/>
    <w:rsid w:val="00BA0367"/>
    <w:rsid w:val="00BA1193"/>
    <w:rsid w:val="00BA4AA7"/>
    <w:rsid w:val="00BA5618"/>
    <w:rsid w:val="00BB2F41"/>
    <w:rsid w:val="00BC0DC7"/>
    <w:rsid w:val="00BD3916"/>
    <w:rsid w:val="00C046A0"/>
    <w:rsid w:val="00C06332"/>
    <w:rsid w:val="00C07CDF"/>
    <w:rsid w:val="00C11A93"/>
    <w:rsid w:val="00C2441C"/>
    <w:rsid w:val="00C379CC"/>
    <w:rsid w:val="00C463DE"/>
    <w:rsid w:val="00C4711E"/>
    <w:rsid w:val="00C47C10"/>
    <w:rsid w:val="00C55103"/>
    <w:rsid w:val="00C616E3"/>
    <w:rsid w:val="00C73781"/>
    <w:rsid w:val="00C7440F"/>
    <w:rsid w:val="00C75E8D"/>
    <w:rsid w:val="00C833F6"/>
    <w:rsid w:val="00C834B5"/>
    <w:rsid w:val="00CA00DD"/>
    <w:rsid w:val="00CA159D"/>
    <w:rsid w:val="00CA6EB9"/>
    <w:rsid w:val="00CA7646"/>
    <w:rsid w:val="00CB541D"/>
    <w:rsid w:val="00CD09A1"/>
    <w:rsid w:val="00CD1549"/>
    <w:rsid w:val="00CD5D6B"/>
    <w:rsid w:val="00CE2420"/>
    <w:rsid w:val="00CE51D8"/>
    <w:rsid w:val="00CE67F8"/>
    <w:rsid w:val="00CF14E0"/>
    <w:rsid w:val="00CF6B44"/>
    <w:rsid w:val="00D14261"/>
    <w:rsid w:val="00D16242"/>
    <w:rsid w:val="00D16B9F"/>
    <w:rsid w:val="00D26E56"/>
    <w:rsid w:val="00D31D74"/>
    <w:rsid w:val="00D3399D"/>
    <w:rsid w:val="00D33EDE"/>
    <w:rsid w:val="00D368F5"/>
    <w:rsid w:val="00D36E08"/>
    <w:rsid w:val="00D42490"/>
    <w:rsid w:val="00D513DE"/>
    <w:rsid w:val="00D73FBA"/>
    <w:rsid w:val="00D76D9D"/>
    <w:rsid w:val="00D849A6"/>
    <w:rsid w:val="00D90DAB"/>
    <w:rsid w:val="00DA5DC0"/>
    <w:rsid w:val="00DC150B"/>
    <w:rsid w:val="00DC1A19"/>
    <w:rsid w:val="00DD3CFE"/>
    <w:rsid w:val="00DE4728"/>
    <w:rsid w:val="00E03BC9"/>
    <w:rsid w:val="00E03F67"/>
    <w:rsid w:val="00E15CB5"/>
    <w:rsid w:val="00E17542"/>
    <w:rsid w:val="00E1755B"/>
    <w:rsid w:val="00E17FDC"/>
    <w:rsid w:val="00E20D00"/>
    <w:rsid w:val="00E21436"/>
    <w:rsid w:val="00E33288"/>
    <w:rsid w:val="00E40ADB"/>
    <w:rsid w:val="00E43CD9"/>
    <w:rsid w:val="00E44893"/>
    <w:rsid w:val="00E45EF2"/>
    <w:rsid w:val="00E65D1C"/>
    <w:rsid w:val="00E670F4"/>
    <w:rsid w:val="00E743F0"/>
    <w:rsid w:val="00E75098"/>
    <w:rsid w:val="00E802FB"/>
    <w:rsid w:val="00E83898"/>
    <w:rsid w:val="00E8450E"/>
    <w:rsid w:val="00E85455"/>
    <w:rsid w:val="00E92D65"/>
    <w:rsid w:val="00E9485D"/>
    <w:rsid w:val="00E96105"/>
    <w:rsid w:val="00EA56DC"/>
    <w:rsid w:val="00EC0B29"/>
    <w:rsid w:val="00EC1155"/>
    <w:rsid w:val="00EC726F"/>
    <w:rsid w:val="00EE413B"/>
    <w:rsid w:val="00EE4DA6"/>
    <w:rsid w:val="00EE7199"/>
    <w:rsid w:val="00F13B9A"/>
    <w:rsid w:val="00F20937"/>
    <w:rsid w:val="00F3747B"/>
    <w:rsid w:val="00F37E59"/>
    <w:rsid w:val="00F4587E"/>
    <w:rsid w:val="00F56AAC"/>
    <w:rsid w:val="00F6368F"/>
    <w:rsid w:val="00F765EB"/>
    <w:rsid w:val="00FA512D"/>
    <w:rsid w:val="00FB0BAF"/>
    <w:rsid w:val="00FB136E"/>
    <w:rsid w:val="00FB1FE2"/>
    <w:rsid w:val="00FB2346"/>
    <w:rsid w:val="00FB7B8A"/>
    <w:rsid w:val="00FC2048"/>
    <w:rsid w:val="00FD0724"/>
    <w:rsid w:val="00FD4ED3"/>
    <w:rsid w:val="00FD7D58"/>
    <w:rsid w:val="00FF3658"/>
    <w:rsid w:val="00FF7C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E2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6D3"/>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6D16"/>
    <w:pPr>
      <w:ind w:left="720"/>
      <w:contextualSpacing/>
    </w:pPr>
  </w:style>
  <w:style w:type="character" w:styleId="Hipervnculo">
    <w:name w:val="Hyperlink"/>
    <w:basedOn w:val="Fuentedeprrafopredeter"/>
    <w:uiPriority w:val="99"/>
    <w:unhideWhenUsed/>
    <w:rsid w:val="004A6067"/>
    <w:rPr>
      <w:color w:val="0000FF" w:themeColor="hyperlink"/>
      <w:u w:val="single"/>
    </w:rPr>
  </w:style>
  <w:style w:type="paragraph" w:customStyle="1" w:styleId="Default">
    <w:name w:val="Default"/>
    <w:rsid w:val="0097523F"/>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59"/>
    <w:rsid w:val="00643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013B2"/>
    <w:rPr>
      <w:sz w:val="16"/>
      <w:szCs w:val="16"/>
    </w:rPr>
  </w:style>
  <w:style w:type="paragraph" w:styleId="Textocomentario">
    <w:name w:val="annotation text"/>
    <w:basedOn w:val="Normal"/>
    <w:link w:val="TextocomentarioCar"/>
    <w:uiPriority w:val="99"/>
    <w:semiHidden/>
    <w:unhideWhenUsed/>
    <w:rsid w:val="008013B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13B2"/>
    <w:rPr>
      <w:sz w:val="20"/>
      <w:szCs w:val="20"/>
    </w:rPr>
  </w:style>
  <w:style w:type="paragraph" w:styleId="Asuntodelcomentario">
    <w:name w:val="annotation subject"/>
    <w:basedOn w:val="Textocomentario"/>
    <w:next w:val="Textocomentario"/>
    <w:link w:val="AsuntodelcomentarioCar"/>
    <w:uiPriority w:val="99"/>
    <w:semiHidden/>
    <w:unhideWhenUsed/>
    <w:rsid w:val="008013B2"/>
    <w:rPr>
      <w:b/>
      <w:bCs/>
    </w:rPr>
  </w:style>
  <w:style w:type="character" w:customStyle="1" w:styleId="AsuntodelcomentarioCar">
    <w:name w:val="Asunto del comentario Car"/>
    <w:basedOn w:val="TextocomentarioCar"/>
    <w:link w:val="Asuntodelcomentario"/>
    <w:uiPriority w:val="99"/>
    <w:semiHidden/>
    <w:rsid w:val="008013B2"/>
    <w:rPr>
      <w:b/>
      <w:bCs/>
      <w:sz w:val="20"/>
      <w:szCs w:val="20"/>
    </w:rPr>
  </w:style>
  <w:style w:type="paragraph" w:styleId="Textodeglobo">
    <w:name w:val="Balloon Text"/>
    <w:basedOn w:val="Normal"/>
    <w:link w:val="TextodegloboCar"/>
    <w:uiPriority w:val="99"/>
    <w:semiHidden/>
    <w:unhideWhenUsed/>
    <w:rsid w:val="008013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13B2"/>
    <w:rPr>
      <w:rFonts w:ascii="Segoe UI" w:hAnsi="Segoe UI" w:cs="Segoe UI"/>
      <w:sz w:val="18"/>
      <w:szCs w:val="18"/>
    </w:rPr>
  </w:style>
  <w:style w:type="paragraph" w:styleId="Encabezado">
    <w:name w:val="header"/>
    <w:basedOn w:val="Normal"/>
    <w:link w:val="EncabezadoCar"/>
    <w:uiPriority w:val="99"/>
    <w:unhideWhenUsed/>
    <w:rsid w:val="00C379C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379CC"/>
  </w:style>
  <w:style w:type="paragraph" w:styleId="Piedepgina">
    <w:name w:val="footer"/>
    <w:basedOn w:val="Normal"/>
    <w:link w:val="PiedepginaCar"/>
    <w:uiPriority w:val="99"/>
    <w:unhideWhenUsed/>
    <w:rsid w:val="00C379C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379CC"/>
  </w:style>
  <w:style w:type="character" w:styleId="Textoennegrita">
    <w:name w:val="Strong"/>
    <w:basedOn w:val="Fuentedeprrafopredeter"/>
    <w:uiPriority w:val="22"/>
    <w:qFormat/>
    <w:rsid w:val="00252C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6D3"/>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6D16"/>
    <w:pPr>
      <w:ind w:left="720"/>
      <w:contextualSpacing/>
    </w:pPr>
  </w:style>
  <w:style w:type="character" w:styleId="Hipervnculo">
    <w:name w:val="Hyperlink"/>
    <w:basedOn w:val="Fuentedeprrafopredeter"/>
    <w:uiPriority w:val="99"/>
    <w:unhideWhenUsed/>
    <w:rsid w:val="004A6067"/>
    <w:rPr>
      <w:color w:val="0000FF" w:themeColor="hyperlink"/>
      <w:u w:val="single"/>
    </w:rPr>
  </w:style>
  <w:style w:type="paragraph" w:customStyle="1" w:styleId="Default">
    <w:name w:val="Default"/>
    <w:rsid w:val="0097523F"/>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59"/>
    <w:rsid w:val="00643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013B2"/>
    <w:rPr>
      <w:sz w:val="16"/>
      <w:szCs w:val="16"/>
    </w:rPr>
  </w:style>
  <w:style w:type="paragraph" w:styleId="Textocomentario">
    <w:name w:val="annotation text"/>
    <w:basedOn w:val="Normal"/>
    <w:link w:val="TextocomentarioCar"/>
    <w:uiPriority w:val="99"/>
    <w:semiHidden/>
    <w:unhideWhenUsed/>
    <w:rsid w:val="008013B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13B2"/>
    <w:rPr>
      <w:sz w:val="20"/>
      <w:szCs w:val="20"/>
    </w:rPr>
  </w:style>
  <w:style w:type="paragraph" w:styleId="Asuntodelcomentario">
    <w:name w:val="annotation subject"/>
    <w:basedOn w:val="Textocomentario"/>
    <w:next w:val="Textocomentario"/>
    <w:link w:val="AsuntodelcomentarioCar"/>
    <w:uiPriority w:val="99"/>
    <w:semiHidden/>
    <w:unhideWhenUsed/>
    <w:rsid w:val="008013B2"/>
    <w:rPr>
      <w:b/>
      <w:bCs/>
    </w:rPr>
  </w:style>
  <w:style w:type="character" w:customStyle="1" w:styleId="AsuntodelcomentarioCar">
    <w:name w:val="Asunto del comentario Car"/>
    <w:basedOn w:val="TextocomentarioCar"/>
    <w:link w:val="Asuntodelcomentario"/>
    <w:uiPriority w:val="99"/>
    <w:semiHidden/>
    <w:rsid w:val="008013B2"/>
    <w:rPr>
      <w:b/>
      <w:bCs/>
      <w:sz w:val="20"/>
      <w:szCs w:val="20"/>
    </w:rPr>
  </w:style>
  <w:style w:type="paragraph" w:styleId="Textodeglobo">
    <w:name w:val="Balloon Text"/>
    <w:basedOn w:val="Normal"/>
    <w:link w:val="TextodegloboCar"/>
    <w:uiPriority w:val="99"/>
    <w:semiHidden/>
    <w:unhideWhenUsed/>
    <w:rsid w:val="008013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13B2"/>
    <w:rPr>
      <w:rFonts w:ascii="Segoe UI" w:hAnsi="Segoe UI" w:cs="Segoe UI"/>
      <w:sz w:val="18"/>
      <w:szCs w:val="18"/>
    </w:rPr>
  </w:style>
  <w:style w:type="paragraph" w:styleId="Encabezado">
    <w:name w:val="header"/>
    <w:basedOn w:val="Normal"/>
    <w:link w:val="EncabezadoCar"/>
    <w:uiPriority w:val="99"/>
    <w:unhideWhenUsed/>
    <w:rsid w:val="00C379C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379CC"/>
  </w:style>
  <w:style w:type="paragraph" w:styleId="Piedepgina">
    <w:name w:val="footer"/>
    <w:basedOn w:val="Normal"/>
    <w:link w:val="PiedepginaCar"/>
    <w:uiPriority w:val="99"/>
    <w:unhideWhenUsed/>
    <w:rsid w:val="00C379C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379CC"/>
  </w:style>
  <w:style w:type="character" w:styleId="Textoennegrita">
    <w:name w:val="Strong"/>
    <w:basedOn w:val="Fuentedeprrafopredeter"/>
    <w:uiPriority w:val="22"/>
    <w:qFormat/>
    <w:rsid w:val="00252C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iana.bohorquez@camacoe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unicaciones@socialab.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jovenesemprendedores.club" TargetMode="External"/><Relationship Id="rId4" Type="http://schemas.microsoft.com/office/2007/relationships/stylesWithEffects" Target="stylesWithEffects.xml"/><Relationship Id="rId9" Type="http://schemas.openxmlformats.org/officeDocument/2006/relationships/hyperlink" Target="http://www.jovenesemprendedores.club" TargetMode="External"/><Relationship Id="rId14"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03A68-9E10-45BE-98AB-804E2E4D1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8</Pages>
  <Words>3046</Words>
  <Characters>16755</Characters>
  <Application>Microsoft Office Word</Application>
  <DocSecurity>0</DocSecurity>
  <Lines>139</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Nicolas</cp:lastModifiedBy>
  <cp:revision>11</cp:revision>
  <dcterms:created xsi:type="dcterms:W3CDTF">2016-02-15T21:36:00Z</dcterms:created>
  <dcterms:modified xsi:type="dcterms:W3CDTF">2016-02-16T23:20:00Z</dcterms:modified>
</cp:coreProperties>
</file>